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5BFF" w14:textId="7CED1648" w:rsidR="00CB25A2" w:rsidRPr="00584413" w:rsidRDefault="00923F06" w:rsidP="00B92499">
      <w:pPr>
        <w:spacing w:line="400" w:lineRule="exact"/>
        <w:rPr>
          <w:rFonts w:ascii="UD デジタル 教科書体 NK-R" w:eastAsia="UD デジタル 教科書体 NK-R" w:hAnsi="BIZ UDPゴシック"/>
          <w:sz w:val="22"/>
        </w:rPr>
      </w:pPr>
      <w:bookmarkStart w:id="0" w:name="_Hlk177138939"/>
      <w:bookmarkEnd w:id="0"/>
      <w:r w:rsidRPr="00584413">
        <w:rPr>
          <w:rFonts w:ascii="UD デジタル 教科書体 NK-R" w:eastAsia="UD デジタル 教科書体 NK-R" w:hAnsi="BIZ UDPゴシック" w:hint="eastAsia"/>
          <w:sz w:val="22"/>
          <w:bdr w:val="single" w:sz="4" w:space="0" w:color="auto"/>
        </w:rPr>
        <w:t xml:space="preserve">　司法</w:t>
      </w:r>
      <w:r w:rsidR="00CB25A2" w:rsidRPr="00584413">
        <w:rPr>
          <w:rFonts w:ascii="UD デジタル 教科書体 NK-R" w:eastAsia="UD デジタル 教科書体 NK-R" w:hAnsi="BIZ UDPゴシック" w:hint="eastAsia"/>
          <w:sz w:val="22"/>
          <w:bdr w:val="single" w:sz="4" w:space="0" w:color="auto"/>
        </w:rPr>
        <w:t>福祉委員会企画</w:t>
      </w:r>
      <w:r w:rsidRPr="00584413">
        <w:rPr>
          <w:rFonts w:ascii="UD デジタル 教科書体 NK-R" w:eastAsia="UD デジタル 教科書体 NK-R" w:hAnsi="BIZ UDPゴシック" w:hint="eastAsia"/>
          <w:sz w:val="22"/>
          <w:bdr w:val="single" w:sz="4" w:space="0" w:color="auto"/>
        </w:rPr>
        <w:t xml:space="preserve">　</w:t>
      </w:r>
    </w:p>
    <w:p w14:paraId="4D8AA2A3" w14:textId="6574C385" w:rsidR="000A2B9E" w:rsidRDefault="00BC6E64" w:rsidP="00B92499">
      <w:pPr>
        <w:spacing w:line="600" w:lineRule="exact"/>
        <w:rPr>
          <w:rFonts w:ascii="UD デジタル 教科書体 NK-R" w:eastAsia="UD デジタル 教科書体 NK-R" w:hAnsi="BIZ UDPゴシック"/>
          <w:b/>
          <w:bCs/>
          <w:sz w:val="22"/>
        </w:rPr>
      </w:pPr>
      <w:r>
        <w:rPr>
          <w:rFonts w:ascii="UD デジタル 教科書体 NK-R" w:eastAsia="UD デジタル 教科書体 NK-R" w:hAnsi="BIZ UDPゴシック" w:hint="eastAsia"/>
          <w:b/>
          <w:bCs/>
          <w:noProof/>
          <w:sz w:val="22"/>
        </w:rPr>
        <mc:AlternateContent>
          <mc:Choice Requires="wps">
            <w:drawing>
              <wp:anchor distT="0" distB="0" distL="114300" distR="114300" simplePos="0" relativeHeight="251662336" behindDoc="1" locked="0" layoutInCell="1" allowOverlap="1" wp14:anchorId="3DB81071" wp14:editId="77DD7991">
                <wp:simplePos x="0" y="0"/>
                <wp:positionH relativeFrom="column">
                  <wp:posOffset>203835</wp:posOffset>
                </wp:positionH>
                <wp:positionV relativeFrom="paragraph">
                  <wp:posOffset>445770</wp:posOffset>
                </wp:positionV>
                <wp:extent cx="5229225" cy="293370"/>
                <wp:effectExtent l="0" t="0" r="0" b="0"/>
                <wp:wrapTight wrapText="bothSides">
                  <wp:wrapPolygon edited="0">
                    <wp:start x="0" y="0"/>
                    <wp:lineTo x="0" y="21600"/>
                    <wp:lineTo x="21600" y="21600"/>
                    <wp:lineTo x="21600" y="0"/>
                  </wp:wrapPolygon>
                </wp:wrapTight>
                <wp:docPr id="205575599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29225" cy="293370"/>
                        </a:xfrm>
                        <a:prstGeom prst="rect">
                          <a:avLst/>
                        </a:prstGeom>
                        <a:extLst>
                          <a:ext uri="{AF507438-7753-43E0-B8FC-AC1667EBCBE1}">
                            <a14:hiddenEffects xmlns:a14="http://schemas.microsoft.com/office/drawing/2010/main">
                              <a:effectLst/>
                            </a14:hiddenEffects>
                          </a:ext>
                        </a:extLst>
                      </wps:spPr>
                      <wps:txbx>
                        <w:txbxContent>
                          <w:p w14:paraId="6D35E634" w14:textId="24BBE135" w:rsidR="00BC6E64" w:rsidRPr="00F143F7" w:rsidRDefault="00BC6E64" w:rsidP="00BC6E64">
                            <w:pPr>
                              <w:jc w:val="center"/>
                              <w:rPr>
                                <w:rFonts w:ascii="BIZ UDPゴシック" w:eastAsia="BIZ UDPゴシック" w:hAnsi="BIZ UDPゴシック"/>
                                <w:color w:val="000000"/>
                                <w:kern w:val="0"/>
                                <w:sz w:val="48"/>
                                <w:szCs w:val="48"/>
                                <w14:textOutline w14:w="9525" w14:cap="flat" w14:cmpd="sng" w14:algn="ctr">
                                  <w14:solidFill>
                                    <w14:srgbClr w14:val="000000"/>
                                  </w14:solidFill>
                                  <w14:prstDash w14:val="solid"/>
                                  <w14:round/>
                                </w14:textOutline>
                                <w14:ligatures w14:val="none"/>
                              </w:rPr>
                            </w:pPr>
                            <w:r w:rsidRPr="00F143F7">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更生支援コーディネーター養成研修</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81071" id="_x0000_t202" coordsize="21600,21600" o:spt="202" path="m,l,21600r21600,l21600,xe">
                <v:stroke joinstyle="miter"/>
                <v:path gradientshapeok="t" o:connecttype="rect"/>
              </v:shapetype>
              <v:shape id="テキスト ボックス 4" o:spid="_x0000_s1026" type="#_x0000_t202" style="position:absolute;left:0;text-align:left;margin-left:16.05pt;margin-top:35.1pt;width:411.75pt;height:2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" filled="f" stroked="f">
                <o:lock v:ext="edit" shapetype="t"/>
                <v:textbox style="mso-fit-shape-to-text:t">
                  <w:txbxContent>
                    <w:p w14:paraId="6D35E634" w14:textId="24BBE135" w:rsidR="00BC6E64" w:rsidRPr="00F143F7" w:rsidRDefault="00BC6E64" w:rsidP="00BC6E64">
                      <w:pPr>
                        <w:jc w:val="center"/>
                        <w:rPr>
                          <w:rFonts w:ascii="BIZ UDPゴシック" w:eastAsia="BIZ UDPゴシック" w:hAnsi="BIZ UDPゴシック"/>
                          <w:color w:val="000000"/>
                          <w:kern w:val="0"/>
                          <w:sz w:val="48"/>
                          <w:szCs w:val="48"/>
                          <w14:textOutline w14:w="9525" w14:cap="flat" w14:cmpd="sng" w14:algn="ctr">
                            <w14:solidFill>
                              <w14:srgbClr w14:val="000000"/>
                            </w14:solidFill>
                            <w14:prstDash w14:val="solid"/>
                            <w14:round/>
                          </w14:textOutline>
                          <w14:ligatures w14:val="none"/>
                        </w:rPr>
                      </w:pPr>
                      <w:r w:rsidRPr="00F143F7">
                        <w:rPr>
                          <w:rFonts w:ascii="BIZ UDPゴシック" w:eastAsia="BIZ UDPゴシック" w:hAnsi="BIZ UDPゴシック" w:hint="eastAsia"/>
                          <w:color w:val="000000"/>
                          <w:sz w:val="48"/>
                          <w:szCs w:val="48"/>
                          <w14:textOutline w14:w="9525" w14:cap="flat" w14:cmpd="sng" w14:algn="ctr">
                            <w14:solidFill>
                              <w14:srgbClr w14:val="000000"/>
                            </w14:solidFill>
                            <w14:prstDash w14:val="solid"/>
                            <w14:round/>
                          </w14:textOutline>
                        </w:rPr>
                        <w:t>更生支援コーディネーター養成研修</w:t>
                      </w:r>
                    </w:p>
                  </w:txbxContent>
                </v:textbox>
                <w10:wrap type="tight"/>
              </v:shape>
            </w:pict>
          </mc:Fallback>
        </mc:AlternateContent>
      </w:r>
      <w:r w:rsidR="00CB25A2" w:rsidRPr="00584413">
        <w:rPr>
          <w:rFonts w:ascii="UD デジタル 教科書体 NK-R" w:eastAsia="UD デジタル 教科書体 NK-R" w:hAnsi="BIZ UDPゴシック" w:hint="eastAsia"/>
          <w:b/>
          <w:bCs/>
          <w:sz w:val="22"/>
        </w:rPr>
        <w:t>≪　認定社会福祉士認証研修／認証番号</w:t>
      </w:r>
      <w:r w:rsidR="00584413" w:rsidRPr="00584413">
        <w:rPr>
          <w:rFonts w:ascii="UD デジタル 教科書体 NK-R" w:eastAsia="UD デジタル 教科書体 NK-R" w:hAnsi="BIZ UDPゴシック" w:hint="eastAsia"/>
          <w:b/>
          <w:bCs/>
          <w:sz w:val="22"/>
        </w:rPr>
        <w:t>20240001</w:t>
      </w:r>
      <w:r w:rsidR="00CB25A2" w:rsidRPr="00584413">
        <w:rPr>
          <w:rFonts w:ascii="UD デジタル 教科書体 NK-R" w:eastAsia="UD デジタル 教科書体 NK-R" w:hAnsi="BIZ UDPゴシック" w:hint="eastAsia"/>
          <w:b/>
          <w:bCs/>
          <w:sz w:val="22"/>
        </w:rPr>
        <w:t>≫</w:t>
      </w:r>
    </w:p>
    <w:tbl>
      <w:tblPr>
        <w:tblStyle w:val="a3"/>
        <w:tblW w:w="0" w:type="auto"/>
        <w:jc w:val="right"/>
        <w:tblLook w:val="04A0" w:firstRow="1" w:lastRow="0" w:firstColumn="1" w:lastColumn="0" w:noHBand="0" w:noVBand="1"/>
      </w:tblPr>
      <w:tblGrid>
        <w:gridCol w:w="2689"/>
        <w:gridCol w:w="4252"/>
      </w:tblGrid>
      <w:tr w:rsidR="004717F4" w:rsidRPr="00584413" w14:paraId="4A140BD3" w14:textId="77777777" w:rsidTr="00BC6E64">
        <w:trPr>
          <w:trHeight w:val="440"/>
          <w:jc w:val="right"/>
        </w:trPr>
        <w:tc>
          <w:tcPr>
            <w:tcW w:w="2689" w:type="dxa"/>
          </w:tcPr>
          <w:p w14:paraId="53A9C41F" w14:textId="38579372"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科目の区分</w:t>
            </w:r>
          </w:p>
        </w:tc>
        <w:tc>
          <w:tcPr>
            <w:tcW w:w="4252" w:type="dxa"/>
          </w:tcPr>
          <w:p w14:paraId="32D5AB29" w14:textId="63BC05A8" w:rsidR="004717F4" w:rsidRPr="00584413" w:rsidRDefault="004717F4" w:rsidP="00BC6E64">
            <w:pPr>
              <w:spacing w:line="440" w:lineRule="exact"/>
              <w:jc w:val="left"/>
              <w:rPr>
                <w:rFonts w:ascii="UD デジタル 教科書体 NK-R" w:eastAsia="UD デジタル 教科書体 NK-R"/>
                <w:sz w:val="22"/>
              </w:rPr>
            </w:pPr>
            <w:r w:rsidRPr="00584413">
              <w:rPr>
                <w:rFonts w:ascii="UD デジタル 教科書体 NK-R" w:eastAsia="UD デジタル 教科書体 NK-R" w:hint="eastAsia"/>
                <w:sz w:val="22"/>
              </w:rPr>
              <w:t>分野専門（地域社会・多文化分野）</w:t>
            </w:r>
          </w:p>
        </w:tc>
      </w:tr>
      <w:tr w:rsidR="004717F4" w:rsidRPr="00584413" w14:paraId="3813E7BC" w14:textId="77777777" w:rsidTr="00BC6E64">
        <w:trPr>
          <w:trHeight w:val="440"/>
          <w:jc w:val="right"/>
        </w:trPr>
        <w:tc>
          <w:tcPr>
            <w:tcW w:w="2689" w:type="dxa"/>
          </w:tcPr>
          <w:p w14:paraId="411AD59D" w14:textId="753DE872"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科目の群名</w:t>
            </w:r>
          </w:p>
        </w:tc>
        <w:tc>
          <w:tcPr>
            <w:tcW w:w="4252" w:type="dxa"/>
          </w:tcPr>
          <w:p w14:paraId="3D81CFF6" w14:textId="21794933" w:rsidR="004717F4" w:rsidRPr="00584413" w:rsidRDefault="00584413" w:rsidP="00BC6E64">
            <w:pPr>
              <w:spacing w:line="440" w:lineRule="exact"/>
              <w:jc w:val="left"/>
              <w:rPr>
                <w:rFonts w:ascii="UD デジタル 教科書体 NK-R" w:eastAsia="UD デジタル 教科書体 NK-R"/>
                <w:sz w:val="22"/>
              </w:rPr>
            </w:pPr>
            <w:r w:rsidRPr="00584413">
              <w:rPr>
                <w:rFonts w:ascii="UD デジタル 教科書体 NK-R" w:eastAsia="UD デジタル 教科書体 NK-R" w:hint="eastAsia"/>
                <w:sz w:val="22"/>
              </w:rPr>
              <w:t>ソーシャル機能</w:t>
            </w:r>
            <w:r w:rsidR="004717F4" w:rsidRPr="00584413">
              <w:rPr>
                <w:rFonts w:ascii="UD デジタル 教科書体 NK-R" w:eastAsia="UD デジタル 教科書体 NK-R" w:hint="eastAsia"/>
                <w:sz w:val="22"/>
              </w:rPr>
              <w:t>別科目群</w:t>
            </w:r>
          </w:p>
        </w:tc>
      </w:tr>
      <w:tr w:rsidR="004717F4" w:rsidRPr="00584413" w14:paraId="6A3613CA" w14:textId="77777777" w:rsidTr="00BC6E64">
        <w:trPr>
          <w:trHeight w:val="440"/>
          <w:jc w:val="right"/>
        </w:trPr>
        <w:tc>
          <w:tcPr>
            <w:tcW w:w="2689" w:type="dxa"/>
          </w:tcPr>
          <w:p w14:paraId="20D7EB19" w14:textId="3E59DFB5" w:rsidR="004717F4" w:rsidRPr="00584413" w:rsidRDefault="004717F4" w:rsidP="00BC6E64">
            <w:pPr>
              <w:pStyle w:val="a4"/>
              <w:numPr>
                <w:ilvl w:val="0"/>
                <w:numId w:val="1"/>
              </w:numPr>
              <w:spacing w:line="440" w:lineRule="exact"/>
              <w:ind w:leftChars="0"/>
              <w:jc w:val="left"/>
              <w:rPr>
                <w:rFonts w:ascii="UD デジタル 教科書体 NK-R" w:eastAsia="UD デジタル 教科書体 NK-R"/>
                <w:sz w:val="22"/>
              </w:rPr>
            </w:pPr>
            <w:r w:rsidRPr="00584413">
              <w:rPr>
                <w:rFonts w:ascii="UD デジタル 教科書体 NK-R" w:eastAsia="UD デジタル 教科書体 NK-R" w:hint="eastAsia"/>
                <w:sz w:val="22"/>
              </w:rPr>
              <w:t>科目名　　[単位数]</w:t>
            </w:r>
          </w:p>
        </w:tc>
        <w:tc>
          <w:tcPr>
            <w:tcW w:w="4252" w:type="dxa"/>
          </w:tcPr>
          <w:p w14:paraId="1662DFF2" w14:textId="42080E8B" w:rsidR="004717F4" w:rsidRPr="00584413" w:rsidRDefault="00584413" w:rsidP="00BC6E64">
            <w:pPr>
              <w:spacing w:line="440" w:lineRule="exact"/>
              <w:jc w:val="left"/>
              <w:rPr>
                <w:rFonts w:ascii="UD デジタル 教科書体 NK-R" w:eastAsia="UD デジタル 教科書体 NK-R"/>
                <w:sz w:val="22"/>
              </w:rPr>
            </w:pPr>
            <w:r w:rsidRPr="00584413">
              <w:rPr>
                <w:rFonts w:ascii="UD デジタル 教科書体 NK-R" w:eastAsia="UD デジタル 教科書体 NK-R" w:hint="eastAsia"/>
                <w:sz w:val="22"/>
              </w:rPr>
              <w:t>司法福祉（分野共通）</w:t>
            </w:r>
            <w:r w:rsidR="004717F4" w:rsidRPr="00584413">
              <w:rPr>
                <w:rFonts w:ascii="UD デジタル 教科書体 NK-R" w:eastAsia="UD デジタル 教科書体 NK-R" w:hint="eastAsia"/>
                <w:sz w:val="22"/>
              </w:rPr>
              <w:t xml:space="preserve">　[１単位]</w:t>
            </w:r>
          </w:p>
        </w:tc>
      </w:tr>
    </w:tbl>
    <w:p w14:paraId="6D0DD610" w14:textId="1D483CA1" w:rsidR="00F143F7" w:rsidRDefault="00BA5459" w:rsidP="00F9363F">
      <w:pPr>
        <w:spacing w:line="440" w:lineRule="exact"/>
        <w:ind w:left="220" w:hangingChars="100" w:hanging="220"/>
        <w:rPr>
          <w:rFonts w:ascii="UD デジタル 教科書体 NK-R" w:eastAsia="UD デジタル 教科書体 NK-R"/>
          <w:sz w:val="22"/>
        </w:rPr>
      </w:pPr>
      <w:r w:rsidRPr="00584413">
        <w:rPr>
          <w:rFonts w:ascii="UD デジタル 教科書体 NK-R" w:eastAsia="UD デジタル 教科書体 NK-R" w:hint="eastAsia"/>
          <w:sz w:val="22"/>
        </w:rPr>
        <w:t xml:space="preserve">　　</w:t>
      </w:r>
      <w:r w:rsidR="00F143F7" w:rsidRPr="00050DC9">
        <w:rPr>
          <w:rFonts w:hAnsi="ＭＳ 明朝"/>
          <w:noProof/>
        </w:rPr>
        <w:drawing>
          <wp:anchor distT="0" distB="0" distL="114300" distR="114300" simplePos="0" relativeHeight="251663360" behindDoc="0" locked="0" layoutInCell="1" allowOverlap="1" wp14:anchorId="7A6FA364" wp14:editId="191A6525">
            <wp:simplePos x="0" y="0"/>
            <wp:positionH relativeFrom="column">
              <wp:posOffset>4271645</wp:posOffset>
            </wp:positionH>
            <wp:positionV relativeFrom="paragraph">
              <wp:posOffset>80010</wp:posOffset>
            </wp:positionV>
            <wp:extent cx="1314450" cy="838200"/>
            <wp:effectExtent l="0" t="0" r="0" b="0"/>
            <wp:wrapSquare wrapText="bothSides"/>
            <wp:docPr id="1726467459" name="図 5" descr="バナナの花&#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67459" name="図 5" descr="バナナの花&#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anchor>
        </w:drawing>
      </w:r>
      <w:r w:rsidR="00584413" w:rsidRPr="00584413">
        <w:rPr>
          <w:rFonts w:ascii="UD デジタル 教科書体 NK-R" w:eastAsia="UD デジタル 教科書体 NK-R" w:hint="eastAsia"/>
          <w:sz w:val="22"/>
        </w:rPr>
        <w:t>2023年</w:t>
      </w:r>
      <w:r w:rsidRPr="00584413">
        <w:rPr>
          <w:rFonts w:ascii="UD デジタル 教科書体 NK-R" w:eastAsia="UD デジタル 教科書体 NK-R" w:hint="eastAsia"/>
          <w:sz w:val="22"/>
        </w:rPr>
        <w:t>に「心情等伝達制度」が成立した。再犯防止のために</w:t>
      </w:r>
    </w:p>
    <w:p w14:paraId="0006AE9D" w14:textId="4D9876AE" w:rsidR="00BA5459" w:rsidRDefault="00BA5459" w:rsidP="00F143F7">
      <w:pPr>
        <w:spacing w:line="440" w:lineRule="exact"/>
        <w:ind w:leftChars="100" w:left="210"/>
        <w:rPr>
          <w:rFonts w:ascii="UD デジタル 教科書体 NK-R" w:eastAsia="UD デジタル 教科書体 NK-R"/>
          <w:sz w:val="22"/>
        </w:rPr>
      </w:pPr>
      <w:r w:rsidRPr="00584413">
        <w:rPr>
          <w:rFonts w:ascii="UD デジタル 教科書体 NK-R" w:eastAsia="UD デジタル 教科書体 NK-R" w:hint="eastAsia"/>
          <w:sz w:val="22"/>
        </w:rPr>
        <w:t>入口支援・出口支援で刑事司法福祉分野においてもソーシャルワークが期待されている。</w:t>
      </w:r>
      <w:r w:rsidR="00E26FD8" w:rsidRPr="00584413">
        <w:rPr>
          <w:rFonts w:ascii="UD デジタル 教科書体 NK-R" w:eastAsia="UD デジタル 教科書体 NK-R" w:hint="eastAsia"/>
          <w:sz w:val="22"/>
        </w:rPr>
        <w:t>横断的制度理解を深めてみませんか。</w:t>
      </w:r>
    </w:p>
    <w:p w14:paraId="74FCFC5A" w14:textId="77777777" w:rsidR="00F143F7" w:rsidRPr="00584413" w:rsidRDefault="00F143F7" w:rsidP="00584413">
      <w:pPr>
        <w:spacing w:line="440" w:lineRule="exact"/>
        <w:ind w:left="220" w:hangingChars="100" w:hanging="220"/>
        <w:rPr>
          <w:rFonts w:ascii="UD デジタル 教科書体 NK-R" w:eastAsia="UD デジタル 教科書体 NK-R"/>
          <w:sz w:val="22"/>
        </w:rPr>
      </w:pPr>
    </w:p>
    <w:p w14:paraId="01C2B83B" w14:textId="5E61058C" w:rsidR="004717F4" w:rsidRPr="00584413" w:rsidRDefault="00BC6E64" w:rsidP="00C1230C">
      <w:pPr>
        <w:spacing w:line="460" w:lineRule="exact"/>
        <w:ind w:left="1321" w:hangingChars="600" w:hanging="1321"/>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b/>
          <w:bCs/>
          <w:noProof/>
          <w:sz w:val="22"/>
        </w:rPr>
        <w:drawing>
          <wp:anchor distT="0" distB="0" distL="114300" distR="114300" simplePos="0" relativeHeight="251660288" behindDoc="0" locked="0" layoutInCell="1" allowOverlap="1" wp14:anchorId="4395E114" wp14:editId="0DDFB10E">
            <wp:simplePos x="0" y="0"/>
            <wp:positionH relativeFrom="column">
              <wp:posOffset>4442460</wp:posOffset>
            </wp:positionH>
            <wp:positionV relativeFrom="paragraph">
              <wp:posOffset>7665720</wp:posOffset>
            </wp:positionV>
            <wp:extent cx="2034540" cy="1461770"/>
            <wp:effectExtent l="0" t="0" r="3810" b="0"/>
            <wp:wrapNone/>
            <wp:docPr id="1260938561" name="図 2" descr="教室で勉強をする子どもたち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教室で勉強をする子どもたち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0E6" w:rsidRPr="00584413">
        <w:rPr>
          <w:rFonts w:ascii="UD デジタル 教科書体 NK-R" w:eastAsia="UD デジタル 教科書体 NK-R" w:hAnsi="BIZ UDPゴシック" w:hint="eastAsia"/>
          <w:b/>
          <w:bCs/>
          <w:sz w:val="22"/>
        </w:rPr>
        <w:t>■研修目的</w:t>
      </w:r>
      <w:r w:rsidR="002830E6" w:rsidRPr="00584413">
        <w:rPr>
          <w:rFonts w:ascii="UD デジタル 教科書体 NK-R" w:eastAsia="UD デジタル 教科書体 NK-R" w:hAnsi="BIZ UDPゴシック" w:hint="eastAsia"/>
          <w:sz w:val="22"/>
        </w:rPr>
        <w:t xml:space="preserve">　　社会福祉の対象者（高齢者、障害者等）の犯罪の特徴を理解し、犯罪予防から釈放後又は出所後の支援について、制度横断的な視点での刑事司法分野におけるソーシャルワークの理解、展開が出来る。</w:t>
      </w:r>
    </w:p>
    <w:p w14:paraId="464578AE" w14:textId="0918CC41" w:rsidR="002830E6" w:rsidRPr="00584413" w:rsidRDefault="002830E6" w:rsidP="00C1230C">
      <w:pPr>
        <w:spacing w:line="460" w:lineRule="exact"/>
        <w:rPr>
          <w:rFonts w:ascii="UD デジタル 教科書体 NK-R" w:eastAsia="UD デジタル 教科書体 NK-R"/>
          <w:sz w:val="22"/>
        </w:rPr>
      </w:pPr>
      <w:r w:rsidRPr="00584413">
        <w:rPr>
          <w:rFonts w:ascii="UD デジタル 教科書体 NK-R" w:eastAsia="UD デジタル 教科書体 NK-R" w:hAnsi="BIZ UDPゴシック" w:hint="eastAsia"/>
          <w:sz w:val="22"/>
        </w:rPr>
        <w:t xml:space="preserve">■日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時</w:t>
      </w:r>
      <w:r w:rsidR="00EB7912" w:rsidRPr="00584413">
        <w:rPr>
          <w:rFonts w:ascii="UD デジタル 教科書体 NK-R" w:eastAsia="UD デジタル 教科書体 NK-R" w:hAnsi="BIZ UDPゴシック" w:hint="eastAsia"/>
          <w:sz w:val="22"/>
        </w:rPr>
        <w:t xml:space="preserve">　　</w:t>
      </w:r>
      <w:r w:rsidR="00A22A0E" w:rsidRPr="00584413">
        <w:rPr>
          <w:rFonts w:ascii="UD デジタル 教科書体 NK-R" w:eastAsia="UD デジタル 教科書体 NK-R" w:hAnsi="BIZ UDPゴシック" w:hint="eastAsia"/>
          <w:sz w:val="22"/>
        </w:rPr>
        <w:t xml:space="preserve">　</w:t>
      </w:r>
      <w:r w:rsidR="00584413" w:rsidRPr="00584413">
        <w:rPr>
          <w:rFonts w:ascii="UD デジタル 教科書体 NK-R" w:eastAsia="UD デジタル 教科書体 NK-R" w:hAnsi="BIZ UDPゴシック" w:hint="eastAsia"/>
          <w:sz w:val="22"/>
        </w:rPr>
        <w:t>2025</w:t>
      </w:r>
      <w:r w:rsidR="00EB7912" w:rsidRPr="00584413">
        <w:rPr>
          <w:rFonts w:ascii="UD デジタル 教科書体 NK-R" w:eastAsia="UD デジタル 教科書体 NK-R" w:hAnsi="BIZ UDPゴシック" w:hint="eastAsia"/>
          <w:sz w:val="22"/>
        </w:rPr>
        <w:t>年1月25日（土）　9:30～16:40</w:t>
      </w:r>
      <w:r w:rsidR="00EB7912" w:rsidRPr="00584413">
        <w:rPr>
          <w:rFonts w:ascii="UD デジタル 教科書体 NK-R" w:eastAsia="UD デジタル 教科書体 NK-R" w:hint="eastAsia"/>
          <w:sz w:val="22"/>
        </w:rPr>
        <w:t xml:space="preserve">　（受付</w:t>
      </w:r>
      <w:r w:rsidR="00584413">
        <w:rPr>
          <w:rFonts w:ascii="UD デジタル 教科書体 NK-R" w:eastAsia="UD デジタル 教科書体 NK-R" w:hint="eastAsia"/>
          <w:sz w:val="22"/>
        </w:rPr>
        <w:t>9：00</w:t>
      </w:r>
      <w:r w:rsidR="00EB7912" w:rsidRPr="00584413">
        <w:rPr>
          <w:rFonts w:ascii="UD デジタル 教科書体 NK-R" w:eastAsia="UD デジタル 教科書体 NK-R" w:hint="eastAsia"/>
          <w:sz w:val="22"/>
        </w:rPr>
        <w:t>～）</w:t>
      </w:r>
    </w:p>
    <w:p w14:paraId="0F945FEA" w14:textId="508A0839" w:rsidR="00EB7912" w:rsidRPr="00584413" w:rsidRDefault="00BC6E64" w:rsidP="000A2B9E">
      <w:pPr>
        <w:spacing w:line="440" w:lineRule="exact"/>
        <w:rPr>
          <w:rFonts w:ascii="UD デジタル 教科書体 NK-R" w:eastAsia="UD デジタル 教科書体 NK-R"/>
          <w:sz w:val="22"/>
        </w:rPr>
      </w:pPr>
      <w:r>
        <w:rPr>
          <w:rFonts w:ascii="UD デジタル 教科書体 NK-R" w:eastAsia="UD デジタル 教科書体 NK-R" w:hint="eastAsia"/>
          <w:noProof/>
          <w:sz w:val="22"/>
        </w:rPr>
        <w:drawing>
          <wp:anchor distT="0" distB="0" distL="114300" distR="114300" simplePos="0" relativeHeight="251661312" behindDoc="0" locked="0" layoutInCell="1" allowOverlap="1" wp14:anchorId="4395E114" wp14:editId="5376C13A">
            <wp:simplePos x="0" y="0"/>
            <wp:positionH relativeFrom="column">
              <wp:posOffset>4442460</wp:posOffset>
            </wp:positionH>
            <wp:positionV relativeFrom="paragraph">
              <wp:posOffset>7541895</wp:posOffset>
            </wp:positionV>
            <wp:extent cx="2034540" cy="1461770"/>
            <wp:effectExtent l="0" t="0" r="3810" b="0"/>
            <wp:wrapNone/>
            <wp:docPr id="604574942" name="図 3" descr="教室で勉強をする子どもたち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教室で勉強をする子どもたち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4540" cy="146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912" w:rsidRPr="00584413">
        <w:rPr>
          <w:rFonts w:ascii="UD デジタル 教科書体 NK-R" w:eastAsia="UD デジタル 教科書体 NK-R" w:hint="eastAsia"/>
          <w:sz w:val="22"/>
        </w:rPr>
        <w:t xml:space="preserve">              　　</w:t>
      </w:r>
      <w:r w:rsidR="00EB7912"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 xml:space="preserve">　　　</w:t>
      </w:r>
      <w:r w:rsidR="00EB7912" w:rsidRPr="00584413">
        <w:rPr>
          <w:rFonts w:ascii="UD デジタル 教科書体 NK-R" w:eastAsia="UD デジタル 教科書体 NK-R" w:hAnsi="BIZ UDPゴシック" w:hint="eastAsia"/>
          <w:sz w:val="22"/>
        </w:rPr>
        <w:t xml:space="preserve"> 1月2</w:t>
      </w:r>
      <w:r w:rsidR="00E21311" w:rsidRPr="00584413">
        <w:rPr>
          <w:rFonts w:ascii="UD デジタル 教科書体 NK-R" w:eastAsia="UD デジタル 教科書体 NK-R" w:hAnsi="BIZ UDPゴシック" w:hint="eastAsia"/>
          <w:sz w:val="22"/>
        </w:rPr>
        <w:t>6</w:t>
      </w:r>
      <w:r w:rsidR="00EB7912" w:rsidRPr="00584413">
        <w:rPr>
          <w:rFonts w:ascii="UD デジタル 教科書体 NK-R" w:eastAsia="UD デジタル 教科書体 NK-R" w:hAnsi="BIZ UDPゴシック" w:hint="eastAsia"/>
          <w:sz w:val="22"/>
        </w:rPr>
        <w:t>日（</w:t>
      </w:r>
      <w:r w:rsidR="00E21311" w:rsidRPr="00584413">
        <w:rPr>
          <w:rFonts w:ascii="UD デジタル 教科書体 NK-R" w:eastAsia="UD デジタル 教科書体 NK-R" w:hAnsi="BIZ UDPゴシック" w:hint="eastAsia"/>
          <w:sz w:val="22"/>
        </w:rPr>
        <w:t>日</w:t>
      </w:r>
      <w:r w:rsidR="00EB7912" w:rsidRPr="00584413">
        <w:rPr>
          <w:rFonts w:ascii="UD デジタル 教科書体 NK-R" w:eastAsia="UD デジタル 教科書体 NK-R" w:hAnsi="BIZ UDPゴシック" w:hint="eastAsia"/>
          <w:sz w:val="22"/>
        </w:rPr>
        <w:t xml:space="preserve">）　9:30～16:40　</w:t>
      </w:r>
      <w:r w:rsidR="00EB7912" w:rsidRPr="00584413">
        <w:rPr>
          <w:rFonts w:ascii="UD デジタル 教科書体 NK-R" w:eastAsia="UD デジタル 教科書体 NK-R" w:hint="eastAsia"/>
          <w:sz w:val="22"/>
        </w:rPr>
        <w:t>（受付</w:t>
      </w:r>
      <w:r w:rsidR="00584413">
        <w:rPr>
          <w:rFonts w:ascii="UD デジタル 教科書体 NK-R" w:eastAsia="UD デジタル 教科書体 NK-R" w:hint="eastAsia"/>
          <w:sz w:val="22"/>
        </w:rPr>
        <w:t>9：00</w:t>
      </w:r>
      <w:r w:rsidR="00EB7912" w:rsidRPr="00584413">
        <w:rPr>
          <w:rFonts w:ascii="UD デジタル 教科書体 NK-R" w:eastAsia="UD デジタル 教科書体 NK-R" w:hint="eastAsia"/>
          <w:sz w:val="22"/>
        </w:rPr>
        <w:t>～）</w:t>
      </w:r>
    </w:p>
    <w:p w14:paraId="6DA5E238" w14:textId="1FA3C070" w:rsidR="00584413" w:rsidRDefault="00EB7912" w:rsidP="00584413">
      <w:pPr>
        <w:spacing w:line="38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■会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場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エイムアテイン博多駅前貸会議室</w:t>
      </w:r>
      <w:r w:rsidR="00584413" w:rsidRPr="00584413">
        <w:rPr>
          <w:rFonts w:ascii="UD デジタル 教科書体 NK-R" w:eastAsia="UD デジタル 教科書体 NK-R" w:hAnsi="BIZ UDPゴシック" w:hint="eastAsia"/>
          <w:sz w:val="22"/>
        </w:rPr>
        <w:t>5階　5G室</w:t>
      </w:r>
    </w:p>
    <w:p w14:paraId="0E002FEE" w14:textId="423D7769" w:rsidR="004717F4" w:rsidRPr="00584413" w:rsidRDefault="00A22A0E" w:rsidP="00584413">
      <w:pPr>
        <w:spacing w:line="380" w:lineRule="exact"/>
        <w:ind w:firstLineChars="700" w:firstLine="154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　</w:t>
      </w:r>
      <w:r w:rsidR="00E03417" w:rsidRPr="00584413">
        <w:rPr>
          <w:rFonts w:ascii="UD デジタル 教科書体 NK-R" w:eastAsia="UD デジタル 教科書体 NK-R" w:hAnsi="BIZ UDPゴシック" w:hint="eastAsia"/>
          <w:sz w:val="22"/>
        </w:rPr>
        <w:t>（福岡市博多区博多駅前3-25-24八百治ビル）</w:t>
      </w:r>
    </w:p>
    <w:p w14:paraId="50C3A9C2" w14:textId="14C9C77A" w:rsidR="00CB2D3A" w:rsidRPr="00584413" w:rsidRDefault="00CB2D3A" w:rsidP="007527E4">
      <w:pPr>
        <w:spacing w:line="46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■定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員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w:t>
      </w:r>
      <w:r w:rsidR="00B817D8" w:rsidRPr="00584413">
        <w:rPr>
          <w:rFonts w:ascii="UD デジタル 教科書体 NK-R" w:eastAsia="UD デジタル 教科書体 NK-R" w:hAnsi="BIZ UDPゴシック" w:hint="eastAsia"/>
          <w:sz w:val="22"/>
        </w:rPr>
        <w:t>50名　※先着順、定員にな</w:t>
      </w:r>
      <w:r w:rsidR="000675CA">
        <w:rPr>
          <w:rFonts w:ascii="UD デジタル 教科書体 NK-R" w:eastAsia="UD デジタル 教科書体 NK-R" w:hAnsi="BIZ UDPゴシック" w:hint="eastAsia"/>
          <w:sz w:val="22"/>
        </w:rPr>
        <w:t>り</w:t>
      </w:r>
      <w:r w:rsidR="00B817D8" w:rsidRPr="00584413">
        <w:rPr>
          <w:rFonts w:ascii="UD デジタル 教科書体 NK-R" w:eastAsia="UD デジタル 教科書体 NK-R" w:hAnsi="BIZ UDPゴシック" w:hint="eastAsia"/>
          <w:sz w:val="22"/>
        </w:rPr>
        <w:t>次第締め切ります</w:t>
      </w:r>
      <w:r w:rsidR="00584413">
        <w:rPr>
          <w:rFonts w:ascii="UD デジタル 教科書体 NK-R" w:eastAsia="UD デジタル 教科書体 NK-R" w:hAnsi="BIZ UDPゴシック" w:hint="eastAsia"/>
          <w:sz w:val="22"/>
        </w:rPr>
        <w:t>。</w:t>
      </w:r>
    </w:p>
    <w:p w14:paraId="5A96A24D" w14:textId="615A6303" w:rsidR="004717F4" w:rsidRPr="00584413" w:rsidRDefault="00B817D8" w:rsidP="00BA6640">
      <w:pPr>
        <w:spacing w:line="46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■参 加 費　　</w:t>
      </w:r>
      <w:r w:rsidR="00A22A0E"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w:t>
      </w:r>
      <w:r w:rsidRPr="00584413">
        <w:rPr>
          <w:rFonts w:ascii="UD デジタル 教科書体 NK-R" w:eastAsia="UD デジタル 教科書体 NK-R" w:hAnsi="BIZ UDPゴシック" w:hint="eastAsia"/>
          <w:sz w:val="22"/>
        </w:rPr>
        <w:t>税込み</w:t>
      </w:r>
      <w:r w:rsidR="00584413">
        <w:rPr>
          <w:rFonts w:ascii="UD デジタル 教科書体 NK-R" w:eastAsia="UD デジタル 教科書体 NK-R" w:hAnsi="BIZ UDPゴシック" w:hint="eastAsia"/>
          <w:sz w:val="22"/>
        </w:rPr>
        <w:t>）</w:t>
      </w:r>
      <w:r w:rsidRPr="00584413">
        <w:rPr>
          <w:rFonts w:ascii="UD デジタル 教科書体 NK-R" w:eastAsia="UD デジタル 教科書体 NK-R" w:hAnsi="BIZ UDPゴシック" w:hint="eastAsia"/>
          <w:sz w:val="22"/>
        </w:rPr>
        <w:t xml:space="preserve">　</w:t>
      </w:r>
      <w:r w:rsidRPr="00F143F7">
        <w:rPr>
          <w:rFonts w:ascii="UD デジタル 教科書体 NK-R" w:eastAsia="UD デジタル 教科書体 NK-R" w:hAnsi="BIZ UDPゴシック" w:hint="eastAsia"/>
          <w:b/>
          <w:bCs/>
          <w:sz w:val="22"/>
        </w:rPr>
        <w:t>会員　11,000円　　県外会員　16,500円　　非会員　22,000円</w:t>
      </w:r>
    </w:p>
    <w:p w14:paraId="54A7261A" w14:textId="25B60972" w:rsidR="00B817D8" w:rsidRPr="00584413" w:rsidRDefault="00BF619F" w:rsidP="00BA6640">
      <w:pPr>
        <w:spacing w:line="460" w:lineRule="exact"/>
        <w:rPr>
          <w:rFonts w:ascii="UD デジタル 教科書体 NK-R" w:eastAsia="UD デジタル 教科書体 NK-R" w:hAnsi="BIZ UDPゴシック"/>
          <w:sz w:val="22"/>
        </w:rPr>
      </w:pPr>
      <w:r w:rsidRPr="00BF619F">
        <w:rPr>
          <w:rFonts w:ascii="UD デジタル 教科書体 NK-R" w:eastAsia="UD デジタル 教科書体 NK-R" w:hAnsi="BIZ UDPゴシック"/>
          <w:noProof/>
          <w:sz w:val="22"/>
        </w:rPr>
        <w:drawing>
          <wp:anchor distT="0" distB="0" distL="114300" distR="114300" simplePos="0" relativeHeight="251666432" behindDoc="0" locked="0" layoutInCell="1" allowOverlap="1" wp14:anchorId="2F1C7637" wp14:editId="1BF65064">
            <wp:simplePos x="0" y="0"/>
            <wp:positionH relativeFrom="column">
              <wp:posOffset>3947795</wp:posOffset>
            </wp:positionH>
            <wp:positionV relativeFrom="paragraph">
              <wp:posOffset>32385</wp:posOffset>
            </wp:positionV>
            <wp:extent cx="571500" cy="571500"/>
            <wp:effectExtent l="0" t="0" r="0" b="0"/>
            <wp:wrapNone/>
            <wp:docPr id="363153266"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53266" name="図 3"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7D8" w:rsidRPr="00584413">
        <w:rPr>
          <w:rFonts w:ascii="UD デジタル 教科書体 NK-R" w:eastAsia="UD デジタル 教科書体 NK-R" w:hAnsi="BIZ UDPゴシック" w:hint="eastAsia"/>
          <w:sz w:val="22"/>
        </w:rPr>
        <w:t xml:space="preserve">■参加方法　　</w:t>
      </w:r>
      <w:r w:rsidR="00A22A0E" w:rsidRPr="00584413">
        <w:rPr>
          <w:rFonts w:ascii="UD デジタル 教科書体 NK-R" w:eastAsia="UD デジタル 教科書体 NK-R" w:hAnsi="BIZ UDPゴシック" w:hint="eastAsia"/>
          <w:sz w:val="22"/>
        </w:rPr>
        <w:t xml:space="preserve">　</w:t>
      </w:r>
      <w:r w:rsidR="00B817D8" w:rsidRPr="00584413">
        <w:rPr>
          <w:rFonts w:ascii="UD デジタル 教科書体 NK-R" w:eastAsia="UD デジタル 教科書体 NK-R" w:hAnsi="BIZ UDPゴシック" w:hint="eastAsia"/>
          <w:sz w:val="22"/>
        </w:rPr>
        <w:t>右記のQRコードからお申し込みください。</w:t>
      </w:r>
    </w:p>
    <w:p w14:paraId="2AD21316" w14:textId="669E146A" w:rsidR="00B817D8" w:rsidRPr="00584413" w:rsidRDefault="00B817D8" w:rsidP="00BA6640">
      <w:pPr>
        <w:spacing w:line="38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申込み締切後、正式な案内を郵送いたします。</w:t>
      </w:r>
    </w:p>
    <w:p w14:paraId="38694599" w14:textId="628FC36F" w:rsidR="00B817D8" w:rsidRPr="00584413" w:rsidRDefault="00B817D8" w:rsidP="007527E4">
      <w:pPr>
        <w:spacing w:line="460" w:lineRule="exact"/>
        <w:ind w:left="1540" w:hangingChars="700" w:hanging="1540"/>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■受講対象　　</w:t>
      </w:r>
      <w:r w:rsidR="00A22A0E" w:rsidRPr="00584413">
        <w:rPr>
          <w:rFonts w:ascii="UD デジタル 教科書体 NK-R" w:eastAsia="UD デジタル 教科書体 NK-R" w:hAnsi="BIZ UDPゴシック" w:hint="eastAsia"/>
          <w:sz w:val="22"/>
        </w:rPr>
        <w:t xml:space="preserve">　</w:t>
      </w:r>
      <w:r w:rsidRPr="00584413">
        <w:rPr>
          <w:rFonts w:ascii="UD デジタル 教科書体 NK-R" w:eastAsia="UD デジタル 教科書体 NK-R" w:hAnsi="BIZ UDPゴシック" w:hint="eastAsia"/>
          <w:sz w:val="22"/>
        </w:rPr>
        <w:t>リガールソーシャルワーク研修受講者、または、それに準ずる必要な知識を持っている人で司法福祉に関心のある社会福祉士。</w:t>
      </w:r>
    </w:p>
    <w:p w14:paraId="5F79A4D8" w14:textId="50A9DCB8" w:rsidR="00B875AC" w:rsidRPr="00584413" w:rsidRDefault="002B685E" w:rsidP="00F9363F">
      <w:pPr>
        <w:spacing w:line="46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■修了要件　</w:t>
      </w:r>
      <w:r w:rsidR="00A22A0E" w:rsidRPr="00584413">
        <w:rPr>
          <w:rFonts w:ascii="UD デジタル 教科書体 NK-R" w:eastAsia="UD デジタル 教科書体 NK-R" w:hAnsi="BIZ UDPゴシック" w:hint="eastAsia"/>
          <w:sz w:val="22"/>
        </w:rPr>
        <w:t xml:space="preserve"> 　</w:t>
      </w:r>
      <w:r w:rsidR="00B875AC" w:rsidRPr="00584413">
        <w:rPr>
          <w:rFonts w:ascii="UD デジタル 教科書体 NK-R" w:eastAsia="UD デジタル 教科書体 NK-R" w:hAnsi="BIZ UDPゴシック" w:hint="eastAsia"/>
          <w:sz w:val="22"/>
        </w:rPr>
        <w:t>①全講義に出席</w:t>
      </w:r>
      <w:r w:rsidR="00A22A0E" w:rsidRPr="00584413">
        <w:rPr>
          <w:rFonts w:ascii="UD デジタル 教科書体 NK-R" w:eastAsia="UD デジタル 教科書体 NK-R" w:hAnsi="BIZ UDPゴシック" w:hint="eastAsia"/>
          <w:sz w:val="22"/>
        </w:rPr>
        <w:t xml:space="preserve">　　　</w:t>
      </w:r>
      <w:r w:rsidR="00584413">
        <w:rPr>
          <w:rFonts w:ascii="UD デジタル 教科書体 NK-R" w:eastAsia="UD デジタル 教科書体 NK-R" w:hAnsi="BIZ UDPゴシック" w:hint="eastAsia"/>
          <w:sz w:val="22"/>
        </w:rPr>
        <w:t xml:space="preserve">　　　</w:t>
      </w:r>
      <w:r w:rsidR="00B875AC" w:rsidRPr="00584413">
        <w:rPr>
          <w:rFonts w:ascii="UD デジタル 教科書体 NK-R" w:eastAsia="UD デジタル 教科書体 NK-R" w:hAnsi="BIZ UDPゴシック" w:hint="eastAsia"/>
          <w:sz w:val="22"/>
        </w:rPr>
        <w:t>②修了レポートを提出し、合格すること</w:t>
      </w:r>
    </w:p>
    <w:p w14:paraId="58FB90F0" w14:textId="30EDC221" w:rsidR="00B875AC" w:rsidRPr="00584413" w:rsidRDefault="00B875AC" w:rsidP="000A2B9E">
      <w:pPr>
        <w:spacing w:line="440" w:lineRule="exact"/>
        <w:rPr>
          <w:rFonts w:ascii="UD デジタル 教科書体 NK-R" w:eastAsia="UD デジタル 教科書体 NK-R" w:hAnsi="BIZ UDPゴシック"/>
          <w:sz w:val="22"/>
        </w:rPr>
      </w:pPr>
      <w:r w:rsidRPr="00584413">
        <w:rPr>
          <w:rFonts w:ascii="UD デジタル 教科書体 NK-R" w:eastAsia="UD デジタル 教科書体 NK-R" w:hAnsi="BIZ UDPゴシック" w:hint="eastAsia"/>
          <w:sz w:val="22"/>
        </w:rPr>
        <w:t xml:space="preserve">■申込み締切　</w:t>
      </w:r>
      <w:r w:rsidR="00584413" w:rsidRPr="00584413">
        <w:rPr>
          <w:rFonts w:ascii="UD デジタル 教科書体 NK-R" w:eastAsia="UD デジタル 教科書体 NK-R" w:hAnsi="BIZ UDPゴシック" w:hint="eastAsia"/>
          <w:sz w:val="22"/>
        </w:rPr>
        <w:t>2025年　1月　6日（月）</w:t>
      </w:r>
    </w:p>
    <w:p w14:paraId="7E9F90EA" w14:textId="06781EE4" w:rsidR="00584413" w:rsidRDefault="00584413">
      <w:pPr>
        <w:rPr>
          <w:rFonts w:ascii="UD デジタル 教科書体 NK-R" w:eastAsia="UD デジタル 教科書体 NK-R" w:hAnsi="BIZ UDPゴシック"/>
          <w:color w:val="FF0066"/>
          <w:sz w:val="22"/>
        </w:rPr>
      </w:pPr>
    </w:p>
    <w:p w14:paraId="46B1C60D" w14:textId="4945C175" w:rsidR="00584413" w:rsidRPr="00584413" w:rsidRDefault="00F9363F">
      <w:pPr>
        <w:rPr>
          <w:rFonts w:ascii="UD デジタル 教科書体 NK-R" w:eastAsia="UD デジタル 教科書体 NK-R" w:hAnsi="BIZ UDPゴシック"/>
          <w:color w:val="FF0066"/>
          <w:sz w:val="22"/>
        </w:rPr>
      </w:pPr>
      <w:r w:rsidRPr="00F9363F">
        <w:rPr>
          <w:rFonts w:ascii="Century" w:eastAsia="ＭＳ 明朝" w:hAnsi="Century" w:cs="Times New Roman"/>
          <w:noProof/>
          <w:szCs w:val="24"/>
          <w14:ligatures w14:val="none"/>
        </w:rPr>
        <mc:AlternateContent>
          <mc:Choice Requires="wps">
            <w:drawing>
              <wp:anchor distT="45720" distB="45720" distL="114300" distR="114300" simplePos="0" relativeHeight="251665408" behindDoc="0" locked="0" layoutInCell="1" allowOverlap="1" wp14:anchorId="242515F5" wp14:editId="3E46F1CF">
                <wp:simplePos x="0" y="0"/>
                <wp:positionH relativeFrom="margin">
                  <wp:posOffset>423545</wp:posOffset>
                </wp:positionH>
                <wp:positionV relativeFrom="paragraph">
                  <wp:posOffset>70485</wp:posOffset>
                </wp:positionV>
                <wp:extent cx="4638040" cy="908050"/>
                <wp:effectExtent l="0" t="0" r="10160" b="2540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04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755F6C" w14:textId="77777777" w:rsidR="00F9363F" w:rsidRDefault="00F9363F" w:rsidP="00F9363F">
                            <w:pPr>
                              <w:spacing w:line="280" w:lineRule="exact"/>
                            </w:pPr>
                            <w:r>
                              <w:rPr>
                                <w:rFonts w:hint="eastAsia"/>
                              </w:rPr>
                              <w:t>【お問合せ先・申込先】</w:t>
                            </w:r>
                          </w:p>
                          <w:p w14:paraId="10DAA0E8" w14:textId="77777777" w:rsidR="00F9363F" w:rsidRDefault="00F9363F" w:rsidP="00F9363F">
                            <w:pPr>
                              <w:spacing w:line="280" w:lineRule="exact"/>
                            </w:pPr>
                            <w:r>
                              <w:rPr>
                                <w:rFonts w:hint="eastAsia"/>
                              </w:rPr>
                              <w:t>公益社団法人福岡県社会福祉士会　事務局　﨑村</w:t>
                            </w:r>
                          </w:p>
                          <w:p w14:paraId="2E5BA2B3" w14:textId="77777777" w:rsidR="00F9363F" w:rsidRDefault="00F9363F" w:rsidP="00F9363F">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0C7D6C45" w14:textId="77777777" w:rsidR="00F9363F" w:rsidRDefault="00F9363F" w:rsidP="00F9363F">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11" w:history="1">
                              <w:r>
                                <w:rPr>
                                  <w:rStyle w:val="a9"/>
                                  <w:color w:val="000000"/>
                                </w:rPr>
                                <w:t>info@facsw.or.jp</w:t>
                              </w:r>
                            </w:hyperlink>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515F5" id="テキスト ボックス 1" o:spid="_x0000_s1027" type="#_x0000_t202" style="position:absolute;left:0;text-align:left;margin-left:33.35pt;margin-top:5.55pt;width:365.2pt;height:71.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" filled="f">
                <v:path arrowok="t"/>
                <v:textbox>
                  <w:txbxContent>
                    <w:p w14:paraId="6B755F6C" w14:textId="77777777" w:rsidR="00F9363F" w:rsidRDefault="00F9363F" w:rsidP="00F9363F">
                      <w:pPr>
                        <w:spacing w:line="280" w:lineRule="exact"/>
                      </w:pPr>
                      <w:r>
                        <w:rPr>
                          <w:rFonts w:hint="eastAsia"/>
                        </w:rPr>
                        <w:t>【お問合せ先・申込先】</w:t>
                      </w:r>
                    </w:p>
                    <w:p w14:paraId="10DAA0E8" w14:textId="77777777" w:rsidR="00F9363F" w:rsidRDefault="00F9363F" w:rsidP="00F9363F">
                      <w:pPr>
                        <w:spacing w:line="280" w:lineRule="exact"/>
                      </w:pPr>
                      <w:r>
                        <w:rPr>
                          <w:rFonts w:hint="eastAsia"/>
                        </w:rPr>
                        <w:t>公益社団法人福岡県社会福祉士会　事務局　﨑村</w:t>
                      </w:r>
                    </w:p>
                    <w:p w14:paraId="2E5BA2B3" w14:textId="77777777" w:rsidR="00F9363F" w:rsidRDefault="00F9363F" w:rsidP="00F9363F">
                      <w:pPr>
                        <w:spacing w:line="280" w:lineRule="exact"/>
                      </w:pPr>
                      <w:r>
                        <w:rPr>
                          <w:rFonts w:hint="eastAsia"/>
                        </w:rPr>
                        <w:t>〒</w:t>
                      </w:r>
                      <w:r>
                        <w:t>812-0011</w:t>
                      </w:r>
                      <w:r>
                        <w:rPr>
                          <w:rFonts w:hint="eastAsia"/>
                        </w:rPr>
                        <w:t xml:space="preserve">　福岡市博多区博多駅前</w:t>
                      </w:r>
                      <w:r>
                        <w:t xml:space="preserve">3-9-12 </w:t>
                      </w:r>
                      <w:r>
                        <w:rPr>
                          <w:rFonts w:hint="eastAsia"/>
                        </w:rPr>
                        <w:t>アイビーコートⅢビル</w:t>
                      </w:r>
                      <w:r>
                        <w:t>5F</w:t>
                      </w:r>
                    </w:p>
                    <w:p w14:paraId="0C7D6C45" w14:textId="77777777" w:rsidR="00F9363F" w:rsidRDefault="00F9363F" w:rsidP="00F9363F">
                      <w:pPr>
                        <w:spacing w:line="280" w:lineRule="exact"/>
                      </w:pPr>
                      <w:r>
                        <w:t>TEL</w:t>
                      </w:r>
                      <w:r>
                        <w:rPr>
                          <w:rFonts w:hint="eastAsia"/>
                        </w:rPr>
                        <w:t xml:space="preserve">　</w:t>
                      </w:r>
                      <w:r>
                        <w:t>092-483-2944</w:t>
                      </w:r>
                      <w:r>
                        <w:rPr>
                          <w:rFonts w:hint="eastAsia"/>
                        </w:rPr>
                        <w:t xml:space="preserve">　　</w:t>
                      </w:r>
                      <w:r>
                        <w:t>FAX</w:t>
                      </w:r>
                      <w:r>
                        <w:rPr>
                          <w:rFonts w:hint="eastAsia"/>
                        </w:rPr>
                        <w:t xml:space="preserve">　</w:t>
                      </w:r>
                      <w:r>
                        <w:t>092-483-3037  E-mail</w:t>
                      </w:r>
                      <w:r>
                        <w:rPr>
                          <w:rFonts w:hint="eastAsia"/>
                        </w:rPr>
                        <w:t xml:space="preserve">　</w:t>
                      </w:r>
                      <w:hyperlink r:id="rId12" w:history="1">
                        <w:r>
                          <w:rPr>
                            <w:rStyle w:val="a9"/>
                            <w:color w:val="000000"/>
                          </w:rPr>
                          <w:t>info@facsw.or.jp</w:t>
                        </w:r>
                      </w:hyperlink>
                    </w:p>
                  </w:txbxContent>
                </v:textbox>
                <w10:wrap type="square" anchorx="margin"/>
              </v:shape>
            </w:pict>
          </mc:Fallback>
        </mc:AlternateContent>
      </w:r>
    </w:p>
    <w:p w14:paraId="57A5D51E" w14:textId="77777777" w:rsidR="000A2B9E" w:rsidRPr="00584413" w:rsidRDefault="000A2B9E">
      <w:pPr>
        <w:rPr>
          <w:rFonts w:ascii="UD デジタル 教科書体 NK-R" w:eastAsia="UD デジタル 教科書体 NK-R" w:hAnsi="BIZ UDPゴシック"/>
          <w:color w:val="FF0066"/>
          <w:sz w:val="22"/>
        </w:rPr>
      </w:pPr>
    </w:p>
    <w:p w14:paraId="6C03D312" w14:textId="77777777" w:rsidR="000A2B9E" w:rsidRDefault="000A2B9E">
      <w:pPr>
        <w:rPr>
          <w:rFonts w:ascii="UD デジタル 教科書体 NK-R" w:eastAsia="UD デジタル 教科書体 NK-R" w:hAnsi="BIZ UDPゴシック"/>
          <w:sz w:val="22"/>
        </w:rPr>
      </w:pPr>
    </w:p>
    <w:p w14:paraId="44A46EC8" w14:textId="77777777" w:rsidR="00F9363F" w:rsidRDefault="00F9363F">
      <w:pPr>
        <w:rPr>
          <w:rFonts w:ascii="UD デジタル 教科書体 NK-R" w:eastAsia="UD デジタル 教科書体 NK-R" w:hAnsi="BIZ UDPゴシック"/>
          <w:sz w:val="22"/>
        </w:rPr>
      </w:pPr>
    </w:p>
    <w:p w14:paraId="334CA93D" w14:textId="77777777" w:rsidR="00F9363F" w:rsidRPr="00584413" w:rsidRDefault="00F9363F">
      <w:pPr>
        <w:rPr>
          <w:rFonts w:ascii="UD デジタル 教科書体 NK-R" w:eastAsia="UD デジタル 教科書体 NK-R" w:hAnsi="BIZ UDPゴシック"/>
          <w:sz w:val="22"/>
        </w:rPr>
      </w:pPr>
    </w:p>
    <w:p w14:paraId="7EDD703D" w14:textId="62F6331A" w:rsidR="00B875AC" w:rsidRPr="00584413" w:rsidRDefault="00AF4DD8">
      <w:pPr>
        <w:rPr>
          <w:rFonts w:ascii="UD デジタル 教科書体 NK-R" w:eastAsia="UD デジタル 教科書体 NK-R"/>
          <w:sz w:val="22"/>
        </w:rPr>
      </w:pPr>
      <w:r w:rsidRPr="00584413">
        <w:rPr>
          <w:rFonts w:ascii="UD デジタル 教科書体 NK-R" w:eastAsia="UD デジタル 教科書体 NK-R" w:hint="eastAsia"/>
          <w:sz w:val="22"/>
        </w:rPr>
        <w:lastRenderedPageBreak/>
        <w:t>■研修プログラム</w:t>
      </w:r>
    </w:p>
    <w:tbl>
      <w:tblPr>
        <w:tblStyle w:val="a3"/>
        <w:tblW w:w="9069" w:type="dxa"/>
        <w:jc w:val="center"/>
        <w:tblLook w:val="04A0" w:firstRow="1" w:lastRow="0" w:firstColumn="1" w:lastColumn="0" w:noHBand="0" w:noVBand="1"/>
      </w:tblPr>
      <w:tblGrid>
        <w:gridCol w:w="1265"/>
        <w:gridCol w:w="995"/>
        <w:gridCol w:w="3112"/>
        <w:gridCol w:w="3697"/>
      </w:tblGrid>
      <w:tr w:rsidR="0039631A" w:rsidRPr="00584413" w14:paraId="1E8FE8FB" w14:textId="77777777" w:rsidTr="00DF0DD2">
        <w:trPr>
          <w:trHeight w:val="452"/>
          <w:jc w:val="center"/>
        </w:trPr>
        <w:tc>
          <w:tcPr>
            <w:tcW w:w="1265" w:type="dxa"/>
            <w:tcBorders>
              <w:top w:val="single" w:sz="12" w:space="0" w:color="auto"/>
              <w:left w:val="single" w:sz="12" w:space="0" w:color="auto"/>
              <w:bottom w:val="single" w:sz="12" w:space="0" w:color="auto"/>
            </w:tcBorders>
            <w:vAlign w:val="center"/>
          </w:tcPr>
          <w:p w14:paraId="4A27BD01" w14:textId="0E8B7997" w:rsidR="0039631A" w:rsidRPr="00584413" w:rsidRDefault="0039631A" w:rsidP="0036200C">
            <w:pPr>
              <w:jc w:val="center"/>
              <w:rPr>
                <w:rFonts w:ascii="UD デジタル 教科書体 NK-R" w:eastAsia="UD デジタル 教科書体 NK-R"/>
                <w:b/>
                <w:bCs/>
                <w:sz w:val="22"/>
              </w:rPr>
            </w:pPr>
            <w:r w:rsidRPr="00584413">
              <w:rPr>
                <w:rFonts w:ascii="UD デジタル 教科書体 NK-R" w:eastAsia="UD デジタル 教科書体 NK-R" w:hint="eastAsia"/>
                <w:b/>
                <w:bCs/>
                <w:sz w:val="22"/>
              </w:rPr>
              <w:t>期　　日</w:t>
            </w:r>
          </w:p>
        </w:tc>
        <w:tc>
          <w:tcPr>
            <w:tcW w:w="995" w:type="dxa"/>
            <w:tcBorders>
              <w:top w:val="single" w:sz="12" w:space="0" w:color="auto"/>
              <w:bottom w:val="single" w:sz="12" w:space="0" w:color="auto"/>
            </w:tcBorders>
            <w:vAlign w:val="center"/>
          </w:tcPr>
          <w:p w14:paraId="73AE9D8C" w14:textId="3570CC5C" w:rsidR="0039631A" w:rsidRPr="00584413" w:rsidRDefault="0039631A" w:rsidP="0036200C">
            <w:pPr>
              <w:jc w:val="center"/>
              <w:rPr>
                <w:rFonts w:ascii="UD デジタル 教科書体 NK-R" w:eastAsia="UD デジタル 教科書体 NK-R"/>
                <w:b/>
                <w:bCs/>
                <w:sz w:val="22"/>
              </w:rPr>
            </w:pPr>
            <w:r w:rsidRPr="00584413">
              <w:rPr>
                <w:rFonts w:ascii="UD デジタル 教科書体 NK-R" w:eastAsia="UD デジタル 教科書体 NK-R" w:hint="eastAsia"/>
                <w:b/>
                <w:bCs/>
                <w:sz w:val="22"/>
              </w:rPr>
              <w:t>時　　間</w:t>
            </w:r>
          </w:p>
        </w:tc>
        <w:tc>
          <w:tcPr>
            <w:tcW w:w="3112" w:type="dxa"/>
            <w:tcBorders>
              <w:top w:val="single" w:sz="12" w:space="0" w:color="auto"/>
              <w:bottom w:val="single" w:sz="12" w:space="0" w:color="auto"/>
            </w:tcBorders>
            <w:vAlign w:val="center"/>
          </w:tcPr>
          <w:p w14:paraId="718AA228" w14:textId="179AA29C" w:rsidR="0039631A" w:rsidRPr="00584413" w:rsidRDefault="0039631A" w:rsidP="0036200C">
            <w:pPr>
              <w:jc w:val="center"/>
              <w:rPr>
                <w:rFonts w:ascii="UD デジタル 教科書体 NK-R" w:eastAsia="UD デジタル 教科書体 NK-R"/>
                <w:b/>
                <w:bCs/>
                <w:sz w:val="22"/>
              </w:rPr>
            </w:pPr>
            <w:r w:rsidRPr="00584413">
              <w:rPr>
                <w:rFonts w:ascii="UD デジタル 教科書体 NK-R" w:eastAsia="UD デジタル 教科書体 NK-R" w:hint="eastAsia"/>
                <w:b/>
                <w:bCs/>
                <w:sz w:val="22"/>
              </w:rPr>
              <w:t>研</w:t>
            </w:r>
            <w:r w:rsidR="00CE39A1" w:rsidRPr="00584413">
              <w:rPr>
                <w:rFonts w:ascii="UD デジタル 教科書体 NK-R" w:eastAsia="UD デジタル 教科書体 NK-R" w:hint="eastAsia"/>
                <w:b/>
                <w:bCs/>
                <w:sz w:val="22"/>
              </w:rPr>
              <w:t xml:space="preserve">　</w:t>
            </w:r>
            <w:r w:rsidRPr="00584413">
              <w:rPr>
                <w:rFonts w:ascii="UD デジタル 教科書体 NK-R" w:eastAsia="UD デジタル 教科書体 NK-R" w:hint="eastAsia"/>
                <w:b/>
                <w:bCs/>
                <w:sz w:val="22"/>
              </w:rPr>
              <w:t>修</w:t>
            </w:r>
            <w:r w:rsidR="00CE39A1" w:rsidRPr="00584413">
              <w:rPr>
                <w:rFonts w:ascii="UD デジタル 教科書体 NK-R" w:eastAsia="UD デジタル 教科書体 NK-R" w:hint="eastAsia"/>
                <w:b/>
                <w:bCs/>
                <w:sz w:val="22"/>
              </w:rPr>
              <w:t xml:space="preserve">　</w:t>
            </w:r>
            <w:r w:rsidRPr="00584413">
              <w:rPr>
                <w:rFonts w:ascii="UD デジタル 教科書体 NK-R" w:eastAsia="UD デジタル 教科書体 NK-R" w:hint="eastAsia"/>
                <w:b/>
                <w:bCs/>
                <w:sz w:val="22"/>
              </w:rPr>
              <w:t>内</w:t>
            </w:r>
            <w:r w:rsidR="00CE39A1" w:rsidRPr="00584413">
              <w:rPr>
                <w:rFonts w:ascii="UD デジタル 教科書体 NK-R" w:eastAsia="UD デジタル 教科書体 NK-R" w:hint="eastAsia"/>
                <w:b/>
                <w:bCs/>
                <w:sz w:val="22"/>
              </w:rPr>
              <w:t xml:space="preserve">　</w:t>
            </w:r>
            <w:r w:rsidRPr="00584413">
              <w:rPr>
                <w:rFonts w:ascii="UD デジタル 教科書体 NK-R" w:eastAsia="UD デジタル 教科書体 NK-R" w:hint="eastAsia"/>
                <w:b/>
                <w:bCs/>
                <w:sz w:val="22"/>
              </w:rPr>
              <w:t>容</w:t>
            </w:r>
          </w:p>
        </w:tc>
        <w:tc>
          <w:tcPr>
            <w:tcW w:w="3697" w:type="dxa"/>
            <w:tcBorders>
              <w:top w:val="single" w:sz="12" w:space="0" w:color="auto"/>
              <w:bottom w:val="single" w:sz="12" w:space="0" w:color="auto"/>
              <w:right w:val="single" w:sz="12" w:space="0" w:color="auto"/>
            </w:tcBorders>
            <w:vAlign w:val="center"/>
          </w:tcPr>
          <w:p w14:paraId="6E7BCDB7" w14:textId="1674A381" w:rsidR="0039631A" w:rsidRPr="00584413" w:rsidRDefault="0039631A" w:rsidP="0036200C">
            <w:pPr>
              <w:jc w:val="center"/>
              <w:rPr>
                <w:rFonts w:ascii="UD デジタル 教科書体 NK-R" w:eastAsia="UD デジタル 教科書体 NK-R"/>
                <w:b/>
                <w:bCs/>
                <w:sz w:val="22"/>
              </w:rPr>
            </w:pPr>
            <w:r w:rsidRPr="00584413">
              <w:rPr>
                <w:rFonts w:ascii="UD デジタル 教科書体 NK-R" w:eastAsia="UD デジタル 教科書体 NK-R" w:hint="eastAsia"/>
                <w:b/>
                <w:bCs/>
                <w:sz w:val="22"/>
              </w:rPr>
              <w:t>講　　師</w:t>
            </w:r>
          </w:p>
        </w:tc>
      </w:tr>
      <w:tr w:rsidR="00D50D1C" w:rsidRPr="00D50D1C" w14:paraId="15899003" w14:textId="77777777" w:rsidTr="00DF0DD2">
        <w:trPr>
          <w:trHeight w:val="1343"/>
          <w:jc w:val="center"/>
        </w:trPr>
        <w:tc>
          <w:tcPr>
            <w:tcW w:w="1265" w:type="dxa"/>
            <w:vMerge w:val="restart"/>
            <w:tcBorders>
              <w:top w:val="single" w:sz="12" w:space="0" w:color="auto"/>
              <w:left w:val="single" w:sz="12" w:space="0" w:color="auto"/>
            </w:tcBorders>
            <w:vAlign w:val="center"/>
          </w:tcPr>
          <w:p w14:paraId="4BCC0579" w14:textId="77777777" w:rsidR="0039631A" w:rsidRPr="00584413" w:rsidRDefault="0039631A"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第1日目</w:t>
            </w:r>
          </w:p>
          <w:p w14:paraId="27E4C155" w14:textId="77777777" w:rsidR="0039631A" w:rsidRPr="00584413" w:rsidRDefault="0039631A"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1月25日</w:t>
            </w:r>
          </w:p>
          <w:p w14:paraId="11E9B6A2" w14:textId="7D93BDC9" w:rsidR="0039631A" w:rsidRPr="00584413" w:rsidRDefault="0039631A"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（土）</w:t>
            </w:r>
          </w:p>
        </w:tc>
        <w:tc>
          <w:tcPr>
            <w:tcW w:w="995" w:type="dxa"/>
            <w:tcBorders>
              <w:top w:val="single" w:sz="12" w:space="0" w:color="auto"/>
            </w:tcBorders>
            <w:vAlign w:val="center"/>
          </w:tcPr>
          <w:p w14:paraId="0BAB529F" w14:textId="77777777" w:rsidR="0039631A" w:rsidRPr="00F143F7" w:rsidRDefault="00CE39A1"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9：30</w:t>
            </w:r>
          </w:p>
          <w:p w14:paraId="5AF559D9" w14:textId="77777777" w:rsidR="00CE39A1" w:rsidRPr="00F143F7" w:rsidRDefault="00CE39A1"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4B18502C" w14:textId="77777777" w:rsidR="00CE39A1" w:rsidRDefault="00CE39A1"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10：10</w:t>
            </w:r>
          </w:p>
          <w:p w14:paraId="606FA538" w14:textId="2E9E2238"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（40分）</w:t>
            </w:r>
          </w:p>
        </w:tc>
        <w:tc>
          <w:tcPr>
            <w:tcW w:w="3112" w:type="dxa"/>
            <w:tcBorders>
              <w:top w:val="single" w:sz="12" w:space="0" w:color="auto"/>
            </w:tcBorders>
            <w:vAlign w:val="center"/>
          </w:tcPr>
          <w:p w14:paraId="7C5924BD" w14:textId="377ED169" w:rsidR="004E00C8" w:rsidRPr="00584413" w:rsidRDefault="0039631A"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講義１</w:t>
            </w:r>
            <w:r w:rsidR="007C436E">
              <w:rPr>
                <w:rFonts w:ascii="UD デジタル 教科書体 NK-R" w:eastAsia="UD デジタル 教科書体 NK-R" w:hint="eastAsia"/>
                <w:sz w:val="22"/>
              </w:rPr>
              <w:t>：</w:t>
            </w:r>
            <w:r w:rsidRPr="00584413">
              <w:rPr>
                <w:rFonts w:ascii="UD デジタル 教科書体 NK-R" w:eastAsia="UD デジタル 教科書体 NK-R" w:hint="eastAsia"/>
                <w:sz w:val="22"/>
              </w:rPr>
              <w:t>刑事司法と福祉の</w:t>
            </w:r>
            <w:r w:rsidR="00514452" w:rsidRPr="00584413">
              <w:rPr>
                <w:rFonts w:ascii="UD デジタル 教科書体 NK-R" w:eastAsia="UD デジタル 教科書体 NK-R" w:hint="eastAsia"/>
                <w:sz w:val="22"/>
              </w:rPr>
              <w:t>動向</w:t>
            </w:r>
          </w:p>
          <w:p w14:paraId="4E102956" w14:textId="033FA898" w:rsidR="004E00C8" w:rsidRPr="00DF0DD2" w:rsidRDefault="004E00C8" w:rsidP="00F04FD9">
            <w:pPr>
              <w:adjustRightInd w:val="0"/>
              <w:snapToGrid w:val="0"/>
              <w:spacing w:line="180" w:lineRule="auto"/>
              <w:rPr>
                <w:rFonts w:ascii="UD デジタル 教科書体 NK-R" w:eastAsia="UD デジタル 教科書体 NK-R"/>
                <w:sz w:val="20"/>
                <w:szCs w:val="20"/>
              </w:rPr>
            </w:pPr>
          </w:p>
        </w:tc>
        <w:tc>
          <w:tcPr>
            <w:tcW w:w="3697" w:type="dxa"/>
            <w:tcBorders>
              <w:top w:val="single" w:sz="12" w:space="0" w:color="auto"/>
              <w:right w:val="single" w:sz="12" w:space="0" w:color="auto"/>
            </w:tcBorders>
            <w:vAlign w:val="center"/>
          </w:tcPr>
          <w:p w14:paraId="4D4F0A67" w14:textId="6B6DA469" w:rsidR="0098728F" w:rsidRPr="00D50D1C" w:rsidRDefault="001D432A" w:rsidP="005818BD">
            <w:pPr>
              <w:adjustRightInd w:val="0"/>
              <w:snapToGrid w:val="0"/>
              <w:spacing w:line="180" w:lineRule="auto"/>
              <w:jc w:val="left"/>
              <w:rPr>
                <w:rFonts w:ascii="UD デジタル 教科書体 NK-R" w:eastAsia="UD デジタル 教科書体 NK-R"/>
                <w:sz w:val="28"/>
                <w:szCs w:val="28"/>
              </w:rPr>
            </w:pPr>
            <w:r w:rsidRPr="00D50D1C">
              <w:rPr>
                <w:rFonts w:ascii="UD デジタル 教科書体 NK-R" w:eastAsia="UD デジタル 教科書体 NK-R" w:hint="eastAsia"/>
                <w:sz w:val="22"/>
              </w:rPr>
              <w:t xml:space="preserve">　</w:t>
            </w:r>
            <w:r w:rsidR="00D50D1C" w:rsidRPr="00D50D1C">
              <w:rPr>
                <w:rFonts w:ascii="UD デジタル 教科書体 NK-R" w:eastAsia="UD デジタル 教科書体 NK-R" w:hint="eastAsia"/>
                <w:sz w:val="28"/>
                <w:szCs w:val="28"/>
              </w:rPr>
              <w:t>寺　松　広　記　氏</w:t>
            </w:r>
          </w:p>
          <w:p w14:paraId="5D0EA2D4" w14:textId="6C4EE45C" w:rsidR="005818BD" w:rsidRPr="00D50D1C" w:rsidRDefault="005818BD" w:rsidP="00B27AFB">
            <w:pPr>
              <w:adjustRightInd w:val="0"/>
              <w:snapToGrid w:val="0"/>
              <w:spacing w:line="180" w:lineRule="auto"/>
              <w:jc w:val="center"/>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福岡矯正管区成人矯正第二課長</w:t>
            </w:r>
          </w:p>
        </w:tc>
      </w:tr>
      <w:tr w:rsidR="0039631A" w:rsidRPr="00584413" w14:paraId="16340B83" w14:textId="77777777" w:rsidTr="00DF0DD2">
        <w:trPr>
          <w:trHeight w:val="1995"/>
          <w:jc w:val="center"/>
        </w:trPr>
        <w:tc>
          <w:tcPr>
            <w:tcW w:w="1265" w:type="dxa"/>
            <w:vMerge/>
            <w:tcBorders>
              <w:left w:val="single" w:sz="12" w:space="0" w:color="auto"/>
            </w:tcBorders>
          </w:tcPr>
          <w:p w14:paraId="59667344" w14:textId="77777777" w:rsidR="0039631A" w:rsidRPr="00584413" w:rsidRDefault="0039631A" w:rsidP="00E21311">
            <w:pPr>
              <w:jc w:val="center"/>
              <w:rPr>
                <w:rFonts w:ascii="UD デジタル 教科書体 NK-R" w:eastAsia="UD デジタル 教科書体 NK-R"/>
                <w:sz w:val="22"/>
              </w:rPr>
            </w:pPr>
          </w:p>
        </w:tc>
        <w:tc>
          <w:tcPr>
            <w:tcW w:w="995" w:type="dxa"/>
            <w:vAlign w:val="center"/>
          </w:tcPr>
          <w:p w14:paraId="77398DE1" w14:textId="4CCD8B65" w:rsidR="0039631A" w:rsidRPr="00F143F7" w:rsidRDefault="00833B2E"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10：</w:t>
            </w:r>
            <w:r w:rsidR="00AD7675" w:rsidRPr="00F143F7">
              <w:rPr>
                <w:rFonts w:ascii="UD デジタル 教科書体 NK-R" w:eastAsia="UD デジタル 教科書体 NK-R" w:hint="eastAsia"/>
                <w:sz w:val="20"/>
                <w:szCs w:val="20"/>
              </w:rPr>
              <w:t>2</w:t>
            </w:r>
            <w:r w:rsidRPr="00F143F7">
              <w:rPr>
                <w:rFonts w:ascii="UD デジタル 教科書体 NK-R" w:eastAsia="UD デジタル 教科書体 NK-R" w:hint="eastAsia"/>
                <w:sz w:val="20"/>
                <w:szCs w:val="20"/>
              </w:rPr>
              <w:t>0</w:t>
            </w:r>
          </w:p>
          <w:p w14:paraId="6A82650C" w14:textId="77777777" w:rsidR="00833B2E" w:rsidRPr="00F143F7" w:rsidRDefault="00833B2E"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5A2D6DC3" w14:textId="77777777" w:rsidR="00833B2E" w:rsidRDefault="00833B2E"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11：</w:t>
            </w:r>
            <w:r w:rsidR="00AD7675" w:rsidRPr="00F143F7">
              <w:rPr>
                <w:rFonts w:ascii="UD デジタル 教科書体 NK-R" w:eastAsia="UD デジタル 教科書体 NK-R" w:hint="eastAsia"/>
                <w:sz w:val="20"/>
                <w:szCs w:val="20"/>
              </w:rPr>
              <w:t>50</w:t>
            </w:r>
          </w:p>
          <w:p w14:paraId="5A927790" w14:textId="1C1DE01B"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（90分）</w:t>
            </w:r>
          </w:p>
        </w:tc>
        <w:tc>
          <w:tcPr>
            <w:tcW w:w="3112" w:type="dxa"/>
            <w:vAlign w:val="center"/>
          </w:tcPr>
          <w:p w14:paraId="27833CA8" w14:textId="77777777" w:rsidR="00DF0DD2" w:rsidRDefault="0039631A" w:rsidP="00DF0DD2">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講義2</w:t>
            </w:r>
            <w:r w:rsidR="007C436E">
              <w:rPr>
                <w:rFonts w:ascii="UD デジタル 教科書体 NK-R" w:eastAsia="UD デジタル 教科書体 NK-R" w:hint="eastAsia"/>
                <w:sz w:val="22"/>
              </w:rPr>
              <w:t>：</w:t>
            </w:r>
          </w:p>
          <w:p w14:paraId="0B2B769C" w14:textId="0F040011" w:rsidR="00DF0DD2" w:rsidRPr="00584413" w:rsidRDefault="0039631A" w:rsidP="00DF0DD2">
            <w:pPr>
              <w:adjustRightInd w:val="0"/>
              <w:snapToGrid w:val="0"/>
              <w:spacing w:line="180" w:lineRule="auto"/>
              <w:ind w:firstLineChars="100" w:firstLine="220"/>
              <w:rPr>
                <w:rFonts w:ascii="UD デジタル 教科書体 NK-R" w:eastAsia="UD デジタル 教科書体 NK-R"/>
                <w:sz w:val="22"/>
              </w:rPr>
            </w:pPr>
            <w:r w:rsidRPr="00584413">
              <w:rPr>
                <w:rFonts w:ascii="UD デジタル 教科書体 NK-R" w:eastAsia="UD デジタル 教科書体 NK-R" w:hint="eastAsia"/>
                <w:sz w:val="22"/>
              </w:rPr>
              <w:t>刑事司法における入口支援</w:t>
            </w:r>
          </w:p>
          <w:p w14:paraId="4A60F00A" w14:textId="4B8A1469" w:rsidR="00274EE7" w:rsidRPr="00584413" w:rsidRDefault="00274EE7" w:rsidP="00F04FD9">
            <w:pPr>
              <w:adjustRightInd w:val="0"/>
              <w:snapToGrid w:val="0"/>
              <w:spacing w:line="180" w:lineRule="auto"/>
              <w:rPr>
                <w:rFonts w:ascii="UD デジタル 教科書体 NK-R" w:eastAsia="UD デジタル 教科書体 NK-R"/>
                <w:sz w:val="22"/>
              </w:rPr>
            </w:pPr>
          </w:p>
        </w:tc>
        <w:tc>
          <w:tcPr>
            <w:tcW w:w="3697" w:type="dxa"/>
            <w:tcBorders>
              <w:right w:val="single" w:sz="12" w:space="0" w:color="auto"/>
            </w:tcBorders>
            <w:vAlign w:val="center"/>
          </w:tcPr>
          <w:p w14:paraId="1D8E2E2E" w14:textId="432CFBB3" w:rsidR="00E02A8A" w:rsidRPr="005818BD" w:rsidRDefault="005818BD" w:rsidP="00B27AFB">
            <w:pPr>
              <w:adjustRightInd w:val="0"/>
              <w:snapToGrid w:val="0"/>
              <w:spacing w:line="180" w:lineRule="auto"/>
              <w:rPr>
                <w:rFonts w:ascii="UD デジタル 教科書体 NK-R" w:eastAsia="UD デジタル 教科書体 NK-R"/>
                <w:sz w:val="28"/>
                <w:szCs w:val="28"/>
              </w:rPr>
            </w:pPr>
            <w:r>
              <w:rPr>
                <w:rFonts w:ascii="UD デジタル 教科書体 NK-R" w:eastAsia="UD デジタル 教科書体 NK-R" w:hint="eastAsia"/>
                <w:sz w:val="28"/>
                <w:szCs w:val="28"/>
              </w:rPr>
              <w:t>調整中</w:t>
            </w:r>
          </w:p>
          <w:p w14:paraId="2ECD2E77" w14:textId="2E593AB9" w:rsidR="001D432A" w:rsidRPr="00D50D1C" w:rsidRDefault="001D432A" w:rsidP="00E02A8A">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福岡検察庁</w:t>
            </w:r>
            <w:r w:rsidR="00DF0DD2" w:rsidRPr="00D50D1C">
              <w:rPr>
                <w:rFonts w:ascii="UD デジタル 教科書体 NK-R" w:eastAsia="UD デジタル 教科書体 NK-R" w:hint="eastAsia"/>
                <w:sz w:val="24"/>
                <w:szCs w:val="24"/>
              </w:rPr>
              <w:t>刑事推進課</w:t>
            </w:r>
          </w:p>
          <w:p w14:paraId="677029E1" w14:textId="77777777" w:rsidR="00E02A8A" w:rsidRDefault="00E02A8A" w:rsidP="00B27AFB">
            <w:pPr>
              <w:adjustRightInd w:val="0"/>
              <w:snapToGrid w:val="0"/>
              <w:spacing w:line="180" w:lineRule="auto"/>
              <w:rPr>
                <w:rFonts w:ascii="UD デジタル 教科書体 NK-R" w:eastAsia="UD デジタル 教科書体 NK-R"/>
                <w:sz w:val="24"/>
                <w:szCs w:val="24"/>
              </w:rPr>
            </w:pPr>
          </w:p>
          <w:p w14:paraId="6A55040A" w14:textId="790F20B6" w:rsidR="007C436E" w:rsidRPr="005818BD" w:rsidRDefault="007C436E" w:rsidP="00B27AFB">
            <w:pPr>
              <w:adjustRightInd w:val="0"/>
              <w:snapToGrid w:val="0"/>
              <w:spacing w:line="180" w:lineRule="auto"/>
              <w:rPr>
                <w:rFonts w:ascii="UD デジタル 教科書体 NK-R" w:eastAsia="UD デジタル 教科書体 NK-R"/>
                <w:sz w:val="28"/>
                <w:szCs w:val="28"/>
              </w:rPr>
            </w:pPr>
            <w:r w:rsidRPr="005818BD">
              <w:rPr>
                <w:rFonts w:ascii="UD デジタル 教科書体 NK-R" w:eastAsia="UD デジタル 教科書体 NK-R" w:hint="eastAsia"/>
                <w:sz w:val="28"/>
                <w:szCs w:val="28"/>
              </w:rPr>
              <w:t>蔦</w:t>
            </w:r>
            <w:r w:rsid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 xml:space="preserve">谷　</w:t>
            </w:r>
            <w:r w:rsid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暁</w:t>
            </w:r>
            <w:r w:rsid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氏</w:t>
            </w:r>
          </w:p>
          <w:p w14:paraId="5CBC673E" w14:textId="5466DFCD" w:rsidR="00274EE7" w:rsidRPr="005818BD" w:rsidRDefault="00274EE7" w:rsidP="00912D51">
            <w:pPr>
              <w:adjustRightInd w:val="0"/>
              <w:snapToGrid w:val="0"/>
              <w:spacing w:line="180" w:lineRule="auto"/>
              <w:ind w:firstLineChars="100" w:firstLine="220"/>
              <w:rPr>
                <w:rFonts w:ascii="UD デジタル 教科書体 NK-R" w:eastAsia="UD デジタル 教科書体 NK-R"/>
                <w:sz w:val="22"/>
              </w:rPr>
            </w:pPr>
            <w:r w:rsidRPr="005818BD">
              <w:rPr>
                <w:rFonts w:ascii="UD デジタル 教科書体 NK-R" w:eastAsia="UD デジタル 教科書体 NK-R" w:hint="eastAsia"/>
                <w:sz w:val="22"/>
              </w:rPr>
              <w:t>福岡県地域生活定着支援センター</w:t>
            </w:r>
          </w:p>
          <w:p w14:paraId="03E57E89" w14:textId="67AE0960" w:rsidR="0039631A" w:rsidRPr="00584413" w:rsidRDefault="00F143F7" w:rsidP="00912D51">
            <w:pPr>
              <w:adjustRightInd w:val="0"/>
              <w:snapToGrid w:val="0"/>
              <w:spacing w:line="180" w:lineRule="auto"/>
              <w:ind w:firstLineChars="100" w:firstLine="220"/>
              <w:rPr>
                <w:rFonts w:ascii="UD デジタル 教科書体 NK-R" w:eastAsia="UD デジタル 教科書体 NK-R"/>
                <w:sz w:val="22"/>
              </w:rPr>
            </w:pPr>
            <w:r w:rsidRPr="005818BD">
              <w:rPr>
                <w:rFonts w:ascii="UD デジタル 教科書体 NK-R" w:eastAsia="UD デジタル 教科書体 NK-R" w:hint="eastAsia"/>
                <w:sz w:val="22"/>
              </w:rPr>
              <w:t xml:space="preserve">主任相談員　</w:t>
            </w:r>
          </w:p>
        </w:tc>
      </w:tr>
      <w:tr w:rsidR="0039631A" w:rsidRPr="00584413" w14:paraId="68BCEDAF" w14:textId="77777777" w:rsidTr="00DF0DD2">
        <w:trPr>
          <w:trHeight w:val="1554"/>
          <w:jc w:val="center"/>
        </w:trPr>
        <w:tc>
          <w:tcPr>
            <w:tcW w:w="1265" w:type="dxa"/>
            <w:vMerge/>
            <w:tcBorders>
              <w:left w:val="single" w:sz="12" w:space="0" w:color="auto"/>
            </w:tcBorders>
          </w:tcPr>
          <w:p w14:paraId="65AA6DD7" w14:textId="77777777" w:rsidR="0039631A" w:rsidRPr="00584413" w:rsidRDefault="0039631A" w:rsidP="00E21311">
            <w:pPr>
              <w:jc w:val="center"/>
              <w:rPr>
                <w:rFonts w:ascii="UD デジタル 教科書体 NK-R" w:eastAsia="UD デジタル 教科書体 NK-R"/>
                <w:sz w:val="22"/>
              </w:rPr>
            </w:pPr>
          </w:p>
        </w:tc>
        <w:tc>
          <w:tcPr>
            <w:tcW w:w="995" w:type="dxa"/>
            <w:vAlign w:val="center"/>
          </w:tcPr>
          <w:p w14:paraId="52983DEC" w14:textId="6E6BB21A" w:rsidR="0039631A" w:rsidRPr="00F143F7" w:rsidRDefault="00AA036C"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w:t>
            </w:r>
            <w:r w:rsidR="00AD7675" w:rsidRPr="00F143F7">
              <w:rPr>
                <w:rFonts w:ascii="UD デジタル 教科書体 NK-R" w:eastAsia="UD デジタル 教科書体 NK-R" w:hint="eastAsia"/>
                <w:sz w:val="20"/>
                <w:szCs w:val="20"/>
              </w:rPr>
              <w:t>2</w:t>
            </w:r>
            <w:r w:rsidRPr="00F143F7">
              <w:rPr>
                <w:rFonts w:ascii="UD デジタル 教科書体 NK-R" w:eastAsia="UD デジタル 教科書体 NK-R" w:hint="eastAsia"/>
                <w:sz w:val="20"/>
                <w:szCs w:val="20"/>
              </w:rPr>
              <w:t>：</w:t>
            </w:r>
            <w:r w:rsidR="00AD7675" w:rsidRPr="00F143F7">
              <w:rPr>
                <w:rFonts w:ascii="UD デジタル 教科書体 NK-R" w:eastAsia="UD デジタル 教科書体 NK-R" w:hint="eastAsia"/>
                <w:sz w:val="20"/>
                <w:szCs w:val="20"/>
              </w:rPr>
              <w:t>00</w:t>
            </w:r>
          </w:p>
          <w:p w14:paraId="55DEC742" w14:textId="77777777" w:rsidR="00AA036C" w:rsidRPr="00F143F7" w:rsidRDefault="00AA036C"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4D7C14B0" w14:textId="77777777" w:rsidR="00AA036C" w:rsidRDefault="00AA036C"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12：</w:t>
            </w:r>
            <w:r w:rsidR="00AD7675" w:rsidRPr="00F143F7">
              <w:rPr>
                <w:rFonts w:ascii="UD デジタル 教科書体 NK-R" w:eastAsia="UD デジタル 教科書体 NK-R" w:hint="eastAsia"/>
                <w:sz w:val="20"/>
                <w:szCs w:val="20"/>
              </w:rPr>
              <w:t>5</w:t>
            </w:r>
            <w:r w:rsidRPr="00F143F7">
              <w:rPr>
                <w:rFonts w:ascii="UD デジタル 教科書体 NK-R" w:eastAsia="UD デジタル 教科書体 NK-R" w:hint="eastAsia"/>
                <w:sz w:val="20"/>
                <w:szCs w:val="20"/>
              </w:rPr>
              <w:t>0</w:t>
            </w:r>
          </w:p>
          <w:p w14:paraId="1A307570" w14:textId="2C4469F8"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（50分）</w:t>
            </w:r>
          </w:p>
        </w:tc>
        <w:tc>
          <w:tcPr>
            <w:tcW w:w="3112" w:type="dxa"/>
            <w:vAlign w:val="center"/>
          </w:tcPr>
          <w:p w14:paraId="3D76BA35" w14:textId="1308B19C" w:rsidR="00833B2E" w:rsidRPr="00584413" w:rsidRDefault="0039631A"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講義3</w:t>
            </w:r>
            <w:r w:rsidR="0036200C">
              <w:rPr>
                <w:rFonts w:ascii="UD デジタル 教科書体 NK-R" w:eastAsia="UD デジタル 教科書体 NK-R" w:hint="eastAsia"/>
                <w:sz w:val="22"/>
              </w:rPr>
              <w:t>：</w:t>
            </w:r>
            <w:r w:rsidRPr="00584413">
              <w:rPr>
                <w:rFonts w:ascii="UD デジタル 教科書体 NK-R" w:eastAsia="UD デジタル 教科書体 NK-R" w:hint="eastAsia"/>
                <w:sz w:val="22"/>
              </w:rPr>
              <w:t>高齢者の特性と犯罪</w:t>
            </w:r>
          </w:p>
          <w:p w14:paraId="5644B55C" w14:textId="302E9FCD" w:rsidR="007702AF" w:rsidRPr="0036200C" w:rsidRDefault="007702AF" w:rsidP="00F04FD9">
            <w:pPr>
              <w:adjustRightInd w:val="0"/>
              <w:snapToGrid w:val="0"/>
              <w:spacing w:line="180" w:lineRule="auto"/>
              <w:rPr>
                <w:rFonts w:ascii="UD デジタル 教科書体 NK-R" w:eastAsia="UD デジタル 教科書体 NK-R"/>
                <w:sz w:val="20"/>
                <w:szCs w:val="20"/>
              </w:rPr>
            </w:pPr>
          </w:p>
        </w:tc>
        <w:tc>
          <w:tcPr>
            <w:tcW w:w="3697" w:type="dxa"/>
            <w:tcBorders>
              <w:right w:val="single" w:sz="12" w:space="0" w:color="auto"/>
            </w:tcBorders>
            <w:vAlign w:val="center"/>
          </w:tcPr>
          <w:p w14:paraId="17D93A6A" w14:textId="7EDD86BD" w:rsidR="007C436E" w:rsidRPr="005818BD" w:rsidRDefault="007C436E" w:rsidP="00B27AFB">
            <w:pPr>
              <w:adjustRightInd w:val="0"/>
              <w:snapToGrid w:val="0"/>
              <w:spacing w:line="180" w:lineRule="auto"/>
              <w:rPr>
                <w:rFonts w:ascii="UD デジタル 教科書体 NK-R" w:eastAsia="UD デジタル 教科書体 NK-R"/>
                <w:sz w:val="28"/>
                <w:szCs w:val="28"/>
              </w:rPr>
            </w:pPr>
            <w:r w:rsidRPr="005818BD">
              <w:rPr>
                <w:rFonts w:ascii="UD デジタル 教科書体 NK-R" w:eastAsia="UD デジタル 教科書体 NK-R" w:hint="eastAsia"/>
                <w:sz w:val="28"/>
                <w:szCs w:val="28"/>
              </w:rPr>
              <w:t>百</w:t>
            </w:r>
            <w:r w:rsidR="005818BD" w:rsidRP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枝　孝</w:t>
            </w:r>
            <w:r w:rsidR="005818BD" w:rsidRP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泰氏</w:t>
            </w:r>
          </w:p>
          <w:p w14:paraId="3D892C38" w14:textId="77777777" w:rsidR="005818BD" w:rsidRDefault="007702AF" w:rsidP="00912D51">
            <w:pPr>
              <w:adjustRightInd w:val="0"/>
              <w:snapToGrid w:val="0"/>
              <w:spacing w:line="180" w:lineRule="auto"/>
              <w:ind w:firstLineChars="100" w:firstLine="240"/>
              <w:rPr>
                <w:rFonts w:ascii="UD デジタル 教科書体 NK-R" w:eastAsia="UD デジタル 教科書体 NK-R"/>
                <w:sz w:val="24"/>
                <w:szCs w:val="24"/>
              </w:rPr>
            </w:pPr>
            <w:r w:rsidRPr="005818BD">
              <w:rPr>
                <w:rFonts w:ascii="UD デジタル 教科書体 NK-R" w:eastAsia="UD デジタル 教科書体 NK-R" w:hint="eastAsia"/>
                <w:sz w:val="24"/>
                <w:szCs w:val="24"/>
              </w:rPr>
              <w:t>特別養護老人ホーム</w:t>
            </w:r>
            <w:r w:rsidR="005818BD">
              <w:rPr>
                <w:rFonts w:ascii="UD デジタル 教科書体 NK-R" w:eastAsia="UD デジタル 教科書体 NK-R" w:hint="eastAsia"/>
                <w:sz w:val="24"/>
                <w:szCs w:val="24"/>
              </w:rPr>
              <w:t xml:space="preserve">　</w:t>
            </w:r>
            <w:r w:rsidRPr="005818BD">
              <w:rPr>
                <w:rFonts w:ascii="UD デジタル 教科書体 NK-R" w:eastAsia="UD デジタル 教科書体 NK-R" w:hint="eastAsia"/>
                <w:sz w:val="24"/>
                <w:szCs w:val="24"/>
              </w:rPr>
              <w:t>初花</w:t>
            </w:r>
            <w:r w:rsidR="007C436E" w:rsidRPr="005818BD">
              <w:rPr>
                <w:rFonts w:ascii="UD デジタル 教科書体 NK-R" w:eastAsia="UD デジタル 教科書体 NK-R" w:hint="eastAsia"/>
                <w:sz w:val="24"/>
                <w:szCs w:val="24"/>
              </w:rPr>
              <w:t xml:space="preserve">　</w:t>
            </w:r>
          </w:p>
          <w:p w14:paraId="4A2E901A" w14:textId="68346810" w:rsidR="007C436E" w:rsidRPr="005818BD" w:rsidRDefault="007C436E" w:rsidP="00912D51">
            <w:pPr>
              <w:adjustRightInd w:val="0"/>
              <w:snapToGrid w:val="0"/>
              <w:spacing w:line="180" w:lineRule="auto"/>
              <w:ind w:firstLineChars="100" w:firstLine="240"/>
              <w:rPr>
                <w:rFonts w:ascii="UD デジタル 教科書体 NK-R" w:eastAsia="UD デジタル 教科書体 NK-R"/>
                <w:sz w:val="24"/>
                <w:szCs w:val="24"/>
              </w:rPr>
            </w:pPr>
            <w:r w:rsidRPr="005818BD">
              <w:rPr>
                <w:rFonts w:ascii="UD デジタル 教科書体 NK-R" w:eastAsia="UD デジタル 教科書体 NK-R" w:hint="eastAsia"/>
                <w:sz w:val="24"/>
                <w:szCs w:val="24"/>
              </w:rPr>
              <w:t>施設長</w:t>
            </w:r>
          </w:p>
          <w:p w14:paraId="24EE659D" w14:textId="617D5659" w:rsidR="007702AF" w:rsidRPr="007C436E" w:rsidRDefault="007702AF" w:rsidP="00B27AFB">
            <w:pPr>
              <w:adjustRightInd w:val="0"/>
              <w:snapToGrid w:val="0"/>
              <w:spacing w:line="180" w:lineRule="auto"/>
              <w:rPr>
                <w:rFonts w:ascii="UD デジタル 教科書体 NK-R" w:eastAsia="UD デジタル 教科書体 NK-R"/>
                <w:sz w:val="20"/>
                <w:szCs w:val="20"/>
              </w:rPr>
            </w:pPr>
          </w:p>
        </w:tc>
      </w:tr>
      <w:tr w:rsidR="00F143F7" w:rsidRPr="00584413" w14:paraId="50747A7C" w14:textId="77777777" w:rsidTr="0036200C">
        <w:trPr>
          <w:trHeight w:val="407"/>
          <w:jc w:val="center"/>
        </w:trPr>
        <w:tc>
          <w:tcPr>
            <w:tcW w:w="1265" w:type="dxa"/>
            <w:vMerge/>
            <w:tcBorders>
              <w:left w:val="single" w:sz="12" w:space="0" w:color="auto"/>
            </w:tcBorders>
          </w:tcPr>
          <w:p w14:paraId="56744373" w14:textId="77777777" w:rsidR="00F143F7" w:rsidRPr="00584413" w:rsidRDefault="00F143F7" w:rsidP="00E21311">
            <w:pPr>
              <w:jc w:val="center"/>
              <w:rPr>
                <w:rFonts w:ascii="UD デジタル 教科書体 NK-R" w:eastAsia="UD デジタル 教科書体 NK-R"/>
                <w:sz w:val="22"/>
              </w:rPr>
            </w:pPr>
          </w:p>
        </w:tc>
        <w:tc>
          <w:tcPr>
            <w:tcW w:w="7804" w:type="dxa"/>
            <w:gridSpan w:val="3"/>
            <w:tcBorders>
              <w:right w:val="single" w:sz="12" w:space="0" w:color="auto"/>
            </w:tcBorders>
            <w:vAlign w:val="center"/>
          </w:tcPr>
          <w:p w14:paraId="5CA21109" w14:textId="4521D942" w:rsidR="00F143F7" w:rsidRPr="005818BD" w:rsidRDefault="00F143F7" w:rsidP="00B27AFB">
            <w:pPr>
              <w:adjustRightInd w:val="0"/>
              <w:snapToGrid w:val="0"/>
              <w:spacing w:line="180" w:lineRule="auto"/>
              <w:jc w:val="center"/>
              <w:rPr>
                <w:rFonts w:ascii="UD デジタル 教科書体 NK-R" w:eastAsia="UD デジタル 教科書体 NK-R"/>
                <w:sz w:val="24"/>
                <w:szCs w:val="24"/>
              </w:rPr>
            </w:pPr>
            <w:r w:rsidRPr="005818BD">
              <w:rPr>
                <w:rFonts w:ascii="UD デジタル 教科書体 NK-R" w:eastAsia="UD デジタル 教科書体 NK-R" w:hint="eastAsia"/>
                <w:sz w:val="24"/>
                <w:szCs w:val="24"/>
              </w:rPr>
              <w:t xml:space="preserve">昼　</w:t>
            </w:r>
            <w:r w:rsidR="005818BD">
              <w:rPr>
                <w:rFonts w:ascii="UD デジタル 教科書体 NK-R" w:eastAsia="UD デジタル 教科書体 NK-R" w:hint="eastAsia"/>
                <w:sz w:val="24"/>
                <w:szCs w:val="24"/>
              </w:rPr>
              <w:t xml:space="preserve">　</w:t>
            </w:r>
            <w:r w:rsidRPr="005818BD">
              <w:rPr>
                <w:rFonts w:ascii="UD デジタル 教科書体 NK-R" w:eastAsia="UD デジタル 教科書体 NK-R" w:hint="eastAsia"/>
                <w:sz w:val="24"/>
                <w:szCs w:val="24"/>
              </w:rPr>
              <w:t>休</w:t>
            </w:r>
            <w:r w:rsidR="005818BD">
              <w:rPr>
                <w:rFonts w:ascii="UD デジタル 教科書体 NK-R" w:eastAsia="UD デジタル 教科書体 NK-R" w:hint="eastAsia"/>
                <w:sz w:val="24"/>
                <w:szCs w:val="24"/>
              </w:rPr>
              <w:t xml:space="preserve">　</w:t>
            </w:r>
            <w:r w:rsidRPr="005818BD">
              <w:rPr>
                <w:rFonts w:ascii="UD デジタル 教科書体 NK-R" w:eastAsia="UD デジタル 教科書体 NK-R" w:hint="eastAsia"/>
                <w:sz w:val="24"/>
                <w:szCs w:val="24"/>
              </w:rPr>
              <w:t xml:space="preserve">　憩</w:t>
            </w:r>
          </w:p>
        </w:tc>
      </w:tr>
      <w:tr w:rsidR="0039631A" w:rsidRPr="00584413" w14:paraId="5F6AAF59" w14:textId="77777777" w:rsidTr="00DF0DD2">
        <w:trPr>
          <w:trHeight w:val="1425"/>
          <w:jc w:val="center"/>
        </w:trPr>
        <w:tc>
          <w:tcPr>
            <w:tcW w:w="1265" w:type="dxa"/>
            <w:vMerge/>
            <w:tcBorders>
              <w:left w:val="single" w:sz="12" w:space="0" w:color="auto"/>
            </w:tcBorders>
          </w:tcPr>
          <w:p w14:paraId="32F72E83" w14:textId="77777777" w:rsidR="0039631A" w:rsidRPr="00584413" w:rsidRDefault="0039631A" w:rsidP="00E21311">
            <w:pPr>
              <w:jc w:val="center"/>
              <w:rPr>
                <w:rFonts w:ascii="UD デジタル 教科書体 NK-R" w:eastAsia="UD デジタル 教科書体 NK-R"/>
                <w:sz w:val="22"/>
              </w:rPr>
            </w:pPr>
          </w:p>
        </w:tc>
        <w:tc>
          <w:tcPr>
            <w:tcW w:w="995" w:type="dxa"/>
            <w:vAlign w:val="center"/>
          </w:tcPr>
          <w:p w14:paraId="7CC67285" w14:textId="77777777" w:rsidR="0039631A" w:rsidRPr="00F143F7" w:rsidRDefault="00491160"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13：50</w:t>
            </w:r>
          </w:p>
          <w:p w14:paraId="677DC93D" w14:textId="77777777" w:rsidR="00491160" w:rsidRPr="00F143F7" w:rsidRDefault="00491160"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3E27A5CE" w14:textId="77777777" w:rsidR="00491160" w:rsidRDefault="00491160"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14：50</w:t>
            </w:r>
          </w:p>
          <w:p w14:paraId="794D0705" w14:textId="325305AB"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（50分）</w:t>
            </w:r>
          </w:p>
        </w:tc>
        <w:tc>
          <w:tcPr>
            <w:tcW w:w="3112" w:type="dxa"/>
            <w:vAlign w:val="center"/>
          </w:tcPr>
          <w:p w14:paraId="1D6A7C3F" w14:textId="77777777" w:rsidR="00DF0DD2" w:rsidRDefault="0039631A" w:rsidP="00F04FD9">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講義４</w:t>
            </w:r>
            <w:r w:rsidR="0036200C">
              <w:rPr>
                <w:rFonts w:ascii="UD デジタル 教科書体 NK-R" w:eastAsia="UD デジタル 教科書体 NK-R" w:hint="eastAsia"/>
                <w:sz w:val="22"/>
              </w:rPr>
              <w:t>：</w:t>
            </w:r>
          </w:p>
          <w:p w14:paraId="1AF35FC5" w14:textId="1858B027" w:rsidR="007702AF" w:rsidRPr="00584413" w:rsidRDefault="0039631A" w:rsidP="00DF0DD2">
            <w:pPr>
              <w:adjustRightInd w:val="0"/>
              <w:snapToGrid w:val="0"/>
              <w:spacing w:line="180" w:lineRule="auto"/>
              <w:ind w:leftChars="100" w:left="210"/>
              <w:rPr>
                <w:rFonts w:ascii="UD デジタル 教科書体 NK-R" w:eastAsia="UD デジタル 教科書体 NK-R"/>
                <w:sz w:val="22"/>
              </w:rPr>
            </w:pPr>
            <w:r w:rsidRPr="00584413">
              <w:rPr>
                <w:rFonts w:ascii="UD デジタル 教科書体 NK-R" w:eastAsia="UD デジタル 教科書体 NK-R" w:hint="eastAsia"/>
                <w:sz w:val="22"/>
              </w:rPr>
              <w:t>障害者のコミュニケーション特性と支援</w:t>
            </w:r>
          </w:p>
          <w:p w14:paraId="4FC02C8F" w14:textId="4267DB46" w:rsidR="007702AF" w:rsidRPr="007C436E" w:rsidRDefault="007702AF" w:rsidP="00F04FD9">
            <w:pPr>
              <w:adjustRightInd w:val="0"/>
              <w:snapToGrid w:val="0"/>
              <w:spacing w:line="180" w:lineRule="auto"/>
              <w:rPr>
                <w:rFonts w:ascii="UD デジタル 教科書体 NK-R" w:eastAsia="UD デジタル 教科書体 NK-R"/>
                <w:sz w:val="20"/>
                <w:szCs w:val="20"/>
              </w:rPr>
            </w:pPr>
          </w:p>
        </w:tc>
        <w:tc>
          <w:tcPr>
            <w:tcW w:w="3697" w:type="dxa"/>
            <w:tcBorders>
              <w:right w:val="single" w:sz="12" w:space="0" w:color="auto"/>
            </w:tcBorders>
            <w:vAlign w:val="center"/>
          </w:tcPr>
          <w:p w14:paraId="60601470" w14:textId="47BB566E" w:rsidR="007C436E" w:rsidRPr="00D50D1C" w:rsidRDefault="005818BD" w:rsidP="007C436E">
            <w:pPr>
              <w:adjustRightInd w:val="0"/>
              <w:snapToGrid w:val="0"/>
              <w:spacing w:line="180" w:lineRule="auto"/>
              <w:rPr>
                <w:rFonts w:ascii="UD デジタル 教科書体 NK-R" w:eastAsia="UD デジタル 教科書体 NK-R"/>
                <w:sz w:val="28"/>
                <w:szCs w:val="28"/>
              </w:rPr>
            </w:pPr>
            <w:r w:rsidRPr="00D50D1C">
              <w:rPr>
                <w:rFonts w:ascii="UD デジタル 教科書体 NK-R" w:eastAsia="UD デジタル 教科書体 NK-R" w:hint="eastAsia"/>
                <w:sz w:val="28"/>
                <w:szCs w:val="28"/>
              </w:rPr>
              <w:t>調整中</w:t>
            </w:r>
          </w:p>
          <w:p w14:paraId="77EB6313" w14:textId="7BE6CD54" w:rsidR="0039631A" w:rsidRPr="00D50D1C" w:rsidRDefault="00AA036C" w:rsidP="00912D51">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福岡市障がい者</w:t>
            </w:r>
          </w:p>
          <w:p w14:paraId="7B583103" w14:textId="53B5AE26" w:rsidR="00AA036C" w:rsidRPr="00D50D1C" w:rsidRDefault="00AA036C" w:rsidP="00912D51">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基幹相談支援センター</w:t>
            </w:r>
          </w:p>
          <w:p w14:paraId="1A7A430B" w14:textId="118711A6" w:rsidR="00AA036C" w:rsidRPr="00584413" w:rsidRDefault="00AA036C" w:rsidP="00B27AFB">
            <w:pPr>
              <w:adjustRightInd w:val="0"/>
              <w:snapToGrid w:val="0"/>
              <w:spacing w:line="180" w:lineRule="auto"/>
              <w:jc w:val="center"/>
              <w:rPr>
                <w:rFonts w:ascii="UD デジタル 教科書体 NK-R" w:eastAsia="UD デジタル 教科書体 NK-R"/>
                <w:color w:val="FF0066"/>
                <w:sz w:val="22"/>
              </w:rPr>
            </w:pPr>
          </w:p>
        </w:tc>
      </w:tr>
      <w:tr w:rsidR="0039631A" w:rsidRPr="00584413" w14:paraId="33A271F3" w14:textId="77777777" w:rsidTr="00DF0DD2">
        <w:trPr>
          <w:trHeight w:val="988"/>
          <w:jc w:val="center"/>
        </w:trPr>
        <w:tc>
          <w:tcPr>
            <w:tcW w:w="1265" w:type="dxa"/>
            <w:vMerge/>
            <w:tcBorders>
              <w:left w:val="single" w:sz="12" w:space="0" w:color="auto"/>
            </w:tcBorders>
          </w:tcPr>
          <w:p w14:paraId="1AD5C592" w14:textId="77777777" w:rsidR="0039631A" w:rsidRPr="00584413" w:rsidRDefault="0039631A" w:rsidP="00E21311">
            <w:pPr>
              <w:jc w:val="center"/>
              <w:rPr>
                <w:rFonts w:ascii="UD デジタル 教科書体 NK-R" w:eastAsia="UD デジタル 教科書体 NK-R"/>
                <w:sz w:val="22"/>
              </w:rPr>
            </w:pPr>
          </w:p>
        </w:tc>
        <w:tc>
          <w:tcPr>
            <w:tcW w:w="995" w:type="dxa"/>
            <w:vAlign w:val="center"/>
          </w:tcPr>
          <w:p w14:paraId="49F9621A" w14:textId="0F2AF4CD" w:rsidR="00B34775" w:rsidRPr="00F143F7" w:rsidRDefault="00B34775"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14：50</w:t>
            </w:r>
          </w:p>
          <w:p w14:paraId="168ED4D8" w14:textId="487BB8AD" w:rsidR="00B34775" w:rsidRPr="00F143F7" w:rsidRDefault="00B34775"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60500E37" w14:textId="77777777" w:rsidR="00B34775" w:rsidRDefault="00B34775"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15：40</w:t>
            </w:r>
          </w:p>
          <w:p w14:paraId="4A40DDE2" w14:textId="046DC948"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（50分）</w:t>
            </w:r>
          </w:p>
        </w:tc>
        <w:tc>
          <w:tcPr>
            <w:tcW w:w="3112" w:type="dxa"/>
            <w:vAlign w:val="center"/>
          </w:tcPr>
          <w:p w14:paraId="623AEE2A" w14:textId="080B8349" w:rsidR="0039631A" w:rsidRPr="00584413" w:rsidRDefault="0039631A"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講義5</w:t>
            </w:r>
            <w:r w:rsidR="0036200C">
              <w:rPr>
                <w:rFonts w:ascii="UD デジタル 教科書体 NK-R" w:eastAsia="UD デジタル 教科書体 NK-R" w:hint="eastAsia"/>
                <w:sz w:val="22"/>
              </w:rPr>
              <w:t>：</w:t>
            </w:r>
            <w:r w:rsidRPr="00584413">
              <w:rPr>
                <w:rFonts w:ascii="UD デジタル 教科書体 NK-R" w:eastAsia="UD デジタル 教科書体 NK-R" w:hint="eastAsia"/>
                <w:sz w:val="22"/>
              </w:rPr>
              <w:t>刑事裁判研究</w:t>
            </w:r>
          </w:p>
          <w:p w14:paraId="16093C85" w14:textId="2553E200" w:rsidR="00AA036C" w:rsidRPr="007C436E" w:rsidRDefault="00AA036C" w:rsidP="00F04FD9">
            <w:pPr>
              <w:adjustRightInd w:val="0"/>
              <w:snapToGrid w:val="0"/>
              <w:spacing w:line="180" w:lineRule="auto"/>
              <w:rPr>
                <w:rFonts w:ascii="UD デジタル 教科書体 NK-R" w:eastAsia="UD デジタル 教科書体 NK-R"/>
                <w:sz w:val="20"/>
                <w:szCs w:val="20"/>
              </w:rPr>
            </w:pPr>
          </w:p>
        </w:tc>
        <w:tc>
          <w:tcPr>
            <w:tcW w:w="3697" w:type="dxa"/>
            <w:tcBorders>
              <w:right w:val="single" w:sz="12" w:space="0" w:color="auto"/>
            </w:tcBorders>
            <w:vAlign w:val="center"/>
          </w:tcPr>
          <w:p w14:paraId="49EEC10B" w14:textId="38AB9143" w:rsidR="007C436E" w:rsidRPr="005818BD" w:rsidRDefault="007C436E" w:rsidP="00B27AFB">
            <w:pPr>
              <w:adjustRightInd w:val="0"/>
              <w:snapToGrid w:val="0"/>
              <w:spacing w:line="180" w:lineRule="auto"/>
              <w:rPr>
                <w:rFonts w:ascii="UD デジタル 教科書体 NK-R" w:eastAsia="UD デジタル 教科書体 NK-R"/>
                <w:sz w:val="28"/>
                <w:szCs w:val="28"/>
              </w:rPr>
            </w:pPr>
            <w:r w:rsidRPr="005818BD">
              <w:rPr>
                <w:rFonts w:ascii="UD デジタル 教科書体 NK-R" w:eastAsia="UD デジタル 教科書体 NK-R" w:hint="eastAsia"/>
                <w:sz w:val="28"/>
                <w:szCs w:val="28"/>
              </w:rPr>
              <w:t>植</w:t>
            </w:r>
            <w:r w:rsidR="005818BD" w:rsidRP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竹　克</w:t>
            </w:r>
            <w:r w:rsidR="005818BD" w:rsidRPr="005818BD">
              <w:rPr>
                <w:rFonts w:ascii="UD デジタル 教科書体 NK-R" w:eastAsia="UD デジタル 教科書体 NK-R" w:hint="eastAsia"/>
                <w:sz w:val="28"/>
                <w:szCs w:val="28"/>
              </w:rPr>
              <w:t xml:space="preserve">　</w:t>
            </w:r>
            <w:r w:rsidRPr="005818BD">
              <w:rPr>
                <w:rFonts w:ascii="UD デジタル 教科書体 NK-R" w:eastAsia="UD デジタル 教科書体 NK-R" w:hint="eastAsia"/>
                <w:sz w:val="28"/>
                <w:szCs w:val="28"/>
              </w:rPr>
              <w:t>典　氏</w:t>
            </w:r>
          </w:p>
          <w:p w14:paraId="7104FF27" w14:textId="7BCEDC84" w:rsidR="0039631A" w:rsidRPr="00D50D1C" w:rsidRDefault="00AA036C" w:rsidP="00912D51">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平和通り法律事務所</w:t>
            </w:r>
          </w:p>
          <w:p w14:paraId="7B6382EB" w14:textId="44105B69" w:rsidR="00AA036C" w:rsidRPr="00584413" w:rsidRDefault="00AA036C" w:rsidP="00B27AFB">
            <w:pPr>
              <w:adjustRightInd w:val="0"/>
              <w:snapToGrid w:val="0"/>
              <w:spacing w:line="180" w:lineRule="auto"/>
              <w:jc w:val="center"/>
              <w:rPr>
                <w:rFonts w:ascii="UD デジタル 教科書体 NK-R" w:eastAsia="UD デジタル 教科書体 NK-R"/>
                <w:sz w:val="22"/>
              </w:rPr>
            </w:pPr>
            <w:r w:rsidRPr="00D50D1C">
              <w:rPr>
                <w:rFonts w:ascii="UD デジタル 教科書体 NK-R" w:eastAsia="UD デジタル 教科書体 NK-R" w:hint="eastAsia"/>
                <w:sz w:val="24"/>
                <w:szCs w:val="24"/>
              </w:rPr>
              <w:t>弁護士</w:t>
            </w:r>
            <w:r w:rsidR="007C436E" w:rsidRPr="00D50D1C">
              <w:rPr>
                <w:rFonts w:ascii="UD デジタル 教科書体 NK-R" w:eastAsia="UD デジタル 教科書体 NK-R" w:hint="eastAsia"/>
                <w:sz w:val="24"/>
                <w:szCs w:val="24"/>
              </w:rPr>
              <w:t>・社会福祉士</w:t>
            </w:r>
            <w:r w:rsidRPr="00F143F7">
              <w:rPr>
                <w:rFonts w:ascii="UD デジタル 教科書体 NK-R" w:eastAsia="UD デジタル 教科書体 NK-R" w:hint="eastAsia"/>
                <w:sz w:val="20"/>
                <w:szCs w:val="20"/>
              </w:rPr>
              <w:t xml:space="preserve">　</w:t>
            </w:r>
          </w:p>
        </w:tc>
      </w:tr>
      <w:tr w:rsidR="0039631A" w:rsidRPr="00584413" w14:paraId="08AF214D" w14:textId="77777777" w:rsidTr="00DF0DD2">
        <w:trPr>
          <w:trHeight w:val="1260"/>
          <w:jc w:val="center"/>
        </w:trPr>
        <w:tc>
          <w:tcPr>
            <w:tcW w:w="1265" w:type="dxa"/>
            <w:vMerge/>
            <w:tcBorders>
              <w:left w:val="single" w:sz="12" w:space="0" w:color="auto"/>
              <w:bottom w:val="double" w:sz="4" w:space="0" w:color="auto"/>
            </w:tcBorders>
          </w:tcPr>
          <w:p w14:paraId="79FA456D" w14:textId="77777777" w:rsidR="0039631A" w:rsidRPr="00584413" w:rsidRDefault="0039631A" w:rsidP="00E21311">
            <w:pPr>
              <w:jc w:val="center"/>
              <w:rPr>
                <w:rFonts w:ascii="UD デジタル 教科書体 NK-R" w:eastAsia="UD デジタル 教科書体 NK-R"/>
                <w:sz w:val="22"/>
              </w:rPr>
            </w:pPr>
          </w:p>
        </w:tc>
        <w:tc>
          <w:tcPr>
            <w:tcW w:w="995" w:type="dxa"/>
            <w:tcBorders>
              <w:bottom w:val="double" w:sz="4" w:space="0" w:color="auto"/>
            </w:tcBorders>
            <w:vAlign w:val="center"/>
          </w:tcPr>
          <w:p w14:paraId="20209E75" w14:textId="3217AC62" w:rsidR="00B34775" w:rsidRPr="00F143F7" w:rsidRDefault="00B34775"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15：50</w:t>
            </w:r>
          </w:p>
          <w:p w14:paraId="56E7FA40" w14:textId="29AE55DC" w:rsidR="00BF183C" w:rsidRPr="00F143F7" w:rsidRDefault="00BF183C"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5924D371" w14:textId="77777777" w:rsidR="0039631A" w:rsidRDefault="00BF183C"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16：40</w:t>
            </w:r>
          </w:p>
          <w:p w14:paraId="7BA6A386" w14:textId="1FF2668A" w:rsidR="00E568FD" w:rsidRPr="00F143F7" w:rsidRDefault="00E568F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（50分）</w:t>
            </w:r>
          </w:p>
        </w:tc>
        <w:tc>
          <w:tcPr>
            <w:tcW w:w="3112" w:type="dxa"/>
            <w:tcBorders>
              <w:bottom w:val="double" w:sz="4" w:space="0" w:color="auto"/>
            </w:tcBorders>
            <w:vAlign w:val="center"/>
          </w:tcPr>
          <w:p w14:paraId="7706C18C" w14:textId="77777777" w:rsidR="00DF0DD2" w:rsidRDefault="0039631A"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講義６</w:t>
            </w:r>
            <w:r w:rsidR="0036200C">
              <w:rPr>
                <w:rFonts w:ascii="UD デジタル 教科書体 NK-R" w:eastAsia="UD デジタル 教科書体 NK-R" w:hint="eastAsia"/>
                <w:sz w:val="22"/>
              </w:rPr>
              <w:t>：</w:t>
            </w:r>
          </w:p>
          <w:p w14:paraId="70295E5B" w14:textId="77777777" w:rsidR="00DF0DD2" w:rsidRDefault="0039631A" w:rsidP="00DF0DD2">
            <w:pPr>
              <w:adjustRightInd w:val="0"/>
              <w:snapToGrid w:val="0"/>
              <w:spacing w:line="180" w:lineRule="auto"/>
              <w:ind w:firstLineChars="100" w:firstLine="220"/>
              <w:rPr>
                <w:rFonts w:ascii="UD デジタル 教科書体 NK-R" w:eastAsia="UD デジタル 教科書体 NK-R"/>
                <w:sz w:val="22"/>
              </w:rPr>
            </w:pPr>
            <w:r w:rsidRPr="00584413">
              <w:rPr>
                <w:rFonts w:ascii="UD デジタル 教科書体 NK-R" w:eastAsia="UD デジタル 教科書体 NK-R" w:hint="eastAsia"/>
                <w:sz w:val="22"/>
              </w:rPr>
              <w:t>犯罪被害者支援の実務の</w:t>
            </w:r>
          </w:p>
          <w:p w14:paraId="176CB54E" w14:textId="593C0F72" w:rsidR="00154CCE" w:rsidRPr="00584413" w:rsidRDefault="0039631A" w:rsidP="00DF0DD2">
            <w:pPr>
              <w:adjustRightInd w:val="0"/>
              <w:snapToGrid w:val="0"/>
              <w:spacing w:line="180" w:lineRule="auto"/>
              <w:ind w:firstLineChars="100" w:firstLine="220"/>
              <w:rPr>
                <w:rFonts w:ascii="UD デジタル 教科書体 NK-R" w:eastAsia="UD デジタル 教科書体 NK-R"/>
                <w:sz w:val="22"/>
              </w:rPr>
            </w:pPr>
            <w:r w:rsidRPr="00584413">
              <w:rPr>
                <w:rFonts w:ascii="UD デジタル 教科書体 NK-R" w:eastAsia="UD デジタル 教科書体 NK-R" w:hint="eastAsia"/>
                <w:sz w:val="22"/>
              </w:rPr>
              <w:t>理解</w:t>
            </w:r>
          </w:p>
          <w:p w14:paraId="114651C0" w14:textId="1E11DE1D" w:rsidR="00154CCE" w:rsidRPr="0036200C" w:rsidRDefault="00154CCE" w:rsidP="00F04FD9">
            <w:pPr>
              <w:adjustRightInd w:val="0"/>
              <w:snapToGrid w:val="0"/>
              <w:spacing w:line="180" w:lineRule="auto"/>
              <w:rPr>
                <w:rFonts w:ascii="UD デジタル 教科書体 NK-R" w:eastAsia="UD デジタル 教科書体 NK-R"/>
                <w:sz w:val="20"/>
                <w:szCs w:val="20"/>
              </w:rPr>
            </w:pPr>
          </w:p>
        </w:tc>
        <w:tc>
          <w:tcPr>
            <w:tcW w:w="3697" w:type="dxa"/>
            <w:tcBorders>
              <w:bottom w:val="double" w:sz="4" w:space="0" w:color="auto"/>
              <w:right w:val="single" w:sz="12" w:space="0" w:color="auto"/>
            </w:tcBorders>
            <w:vAlign w:val="center"/>
          </w:tcPr>
          <w:p w14:paraId="4EBDCF9E" w14:textId="31651417" w:rsidR="007C436E" w:rsidRPr="005818BD" w:rsidRDefault="007C436E" w:rsidP="007C436E">
            <w:pPr>
              <w:adjustRightInd w:val="0"/>
              <w:snapToGrid w:val="0"/>
              <w:spacing w:line="180" w:lineRule="auto"/>
              <w:rPr>
                <w:rFonts w:ascii="UD デジタル 教科書体 NK-R" w:eastAsia="UD デジタル 教科書体 NK-R"/>
                <w:sz w:val="28"/>
                <w:szCs w:val="28"/>
              </w:rPr>
            </w:pPr>
            <w:r w:rsidRPr="005818BD">
              <w:rPr>
                <w:rFonts w:ascii="UD デジタル 教科書体 NK-R" w:eastAsia="UD デジタル 教科書体 NK-R" w:hint="eastAsia"/>
                <w:sz w:val="28"/>
                <w:szCs w:val="28"/>
              </w:rPr>
              <w:t>浦　　　尚子　氏</w:t>
            </w:r>
          </w:p>
          <w:p w14:paraId="1205F51D" w14:textId="77777777" w:rsidR="005818BD" w:rsidRPr="00D50D1C" w:rsidRDefault="005818BD" w:rsidP="00912D51">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公益社団法人</w:t>
            </w:r>
          </w:p>
          <w:p w14:paraId="51BADCA2" w14:textId="0999091E" w:rsidR="00DF5EB6" w:rsidRPr="007C436E" w:rsidRDefault="00DF5EB6" w:rsidP="005818BD">
            <w:pPr>
              <w:adjustRightInd w:val="0"/>
              <w:snapToGrid w:val="0"/>
              <w:spacing w:line="180" w:lineRule="auto"/>
              <w:ind w:firstLineChars="100" w:firstLine="240"/>
              <w:rPr>
                <w:rFonts w:ascii="UD デジタル 教科書体 NK-R" w:eastAsia="UD デジタル 教科書体 NK-R"/>
                <w:sz w:val="20"/>
                <w:szCs w:val="20"/>
              </w:rPr>
            </w:pPr>
            <w:r w:rsidRPr="00D50D1C">
              <w:rPr>
                <w:rFonts w:ascii="UD デジタル 教科書体 NK-R" w:eastAsia="UD デジタル 教科書体 NK-R" w:hint="eastAsia"/>
                <w:sz w:val="24"/>
                <w:szCs w:val="24"/>
              </w:rPr>
              <w:t>福岡犯罪被害者支援センター</w:t>
            </w:r>
          </w:p>
        </w:tc>
      </w:tr>
      <w:tr w:rsidR="005818BD" w:rsidRPr="00584413" w14:paraId="4AC03CAD" w14:textId="77777777" w:rsidTr="00DF0DD2">
        <w:trPr>
          <w:trHeight w:val="1971"/>
          <w:jc w:val="center"/>
        </w:trPr>
        <w:tc>
          <w:tcPr>
            <w:tcW w:w="1265" w:type="dxa"/>
            <w:vMerge w:val="restart"/>
            <w:tcBorders>
              <w:top w:val="double" w:sz="4" w:space="0" w:color="auto"/>
              <w:left w:val="single" w:sz="12" w:space="0" w:color="auto"/>
            </w:tcBorders>
            <w:vAlign w:val="center"/>
          </w:tcPr>
          <w:p w14:paraId="171AAF25" w14:textId="77777777" w:rsidR="005818BD" w:rsidRPr="00584413" w:rsidRDefault="005818BD"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第2日目</w:t>
            </w:r>
          </w:p>
          <w:p w14:paraId="6E83A88E" w14:textId="77777777" w:rsidR="005818BD" w:rsidRPr="00584413" w:rsidRDefault="005818BD"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1月26日</w:t>
            </w:r>
          </w:p>
          <w:p w14:paraId="419D3069" w14:textId="0DD9905B" w:rsidR="005818BD" w:rsidRPr="00584413" w:rsidRDefault="005818BD" w:rsidP="00E21311">
            <w:pPr>
              <w:jc w:val="center"/>
              <w:rPr>
                <w:rFonts w:ascii="UD デジタル 教科書体 NK-R" w:eastAsia="UD デジタル 教科書体 NK-R"/>
                <w:sz w:val="22"/>
              </w:rPr>
            </w:pPr>
            <w:r w:rsidRPr="00584413">
              <w:rPr>
                <w:rFonts w:ascii="UD デジタル 教科書体 NK-R" w:eastAsia="UD デジタル 教科書体 NK-R" w:hint="eastAsia"/>
                <w:sz w:val="22"/>
              </w:rPr>
              <w:t>（日）</w:t>
            </w:r>
          </w:p>
        </w:tc>
        <w:tc>
          <w:tcPr>
            <w:tcW w:w="995" w:type="dxa"/>
            <w:tcBorders>
              <w:top w:val="double" w:sz="4" w:space="0" w:color="auto"/>
            </w:tcBorders>
            <w:vAlign w:val="center"/>
          </w:tcPr>
          <w:p w14:paraId="68C60368" w14:textId="624ACF37"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9：30</w:t>
            </w:r>
          </w:p>
          <w:p w14:paraId="7565ED3A" w14:textId="7F8C56B9"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p>
          <w:p w14:paraId="48C3FC3D" w14:textId="77777777" w:rsidR="005818BD" w:rsidRDefault="005818BD"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16：10</w:t>
            </w:r>
          </w:p>
          <w:p w14:paraId="0F4E7549" w14:textId="723DDEBD" w:rsidR="005818BD" w:rsidRDefault="005818B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（330分）</w:t>
            </w:r>
          </w:p>
          <w:p w14:paraId="1780587A" w14:textId="7BAE6B41"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※昼休憩60分含む</w:t>
            </w:r>
          </w:p>
        </w:tc>
        <w:tc>
          <w:tcPr>
            <w:tcW w:w="3112" w:type="dxa"/>
            <w:tcBorders>
              <w:top w:val="double" w:sz="4" w:space="0" w:color="auto"/>
            </w:tcBorders>
            <w:vAlign w:val="center"/>
          </w:tcPr>
          <w:p w14:paraId="36E29FF2" w14:textId="77777777" w:rsidR="005818BD" w:rsidRDefault="005818BD"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講義7</w:t>
            </w:r>
            <w:r>
              <w:rPr>
                <w:rFonts w:ascii="UD デジタル 教科書体 NK-R" w:eastAsia="UD デジタル 教科書体 NK-R" w:hint="eastAsia"/>
                <w:sz w:val="22"/>
              </w:rPr>
              <w:t>：</w:t>
            </w:r>
          </w:p>
          <w:p w14:paraId="4DC6ECA0" w14:textId="77777777" w:rsidR="005818BD" w:rsidRPr="00584413" w:rsidRDefault="005818BD" w:rsidP="00DF0DD2">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演習事例グループ討議①</w:t>
            </w:r>
          </w:p>
          <w:p w14:paraId="4241332D" w14:textId="3EDE97FF" w:rsidR="005818BD" w:rsidRPr="00584413" w:rsidRDefault="005818BD" w:rsidP="00DF0DD2">
            <w:pPr>
              <w:adjustRightInd w:val="0"/>
              <w:snapToGrid w:val="0"/>
              <w:spacing w:line="180" w:lineRule="auto"/>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w:t>
            </w:r>
            <w:r w:rsidRPr="00584413">
              <w:rPr>
                <w:rFonts w:ascii="UD デジタル 教科書体 NK-R" w:eastAsia="UD デジタル 教科書体 NK-R" w:hint="eastAsia"/>
                <w:sz w:val="22"/>
              </w:rPr>
              <w:t>更生支援計画作成</w:t>
            </w:r>
            <w:r>
              <w:rPr>
                <w:rFonts w:ascii="UD デジタル 教科書体 NK-R" w:eastAsia="UD デジタル 教科書体 NK-R" w:hint="eastAsia"/>
                <w:sz w:val="22"/>
              </w:rPr>
              <w:t>～</w:t>
            </w:r>
          </w:p>
          <w:p w14:paraId="1BF0CC57" w14:textId="77777777" w:rsidR="005818BD" w:rsidRPr="00584413" w:rsidRDefault="005818BD" w:rsidP="00E568FD">
            <w:pPr>
              <w:adjustRightInd w:val="0"/>
              <w:snapToGrid w:val="0"/>
              <w:spacing w:line="180" w:lineRule="auto"/>
              <w:jc w:val="center"/>
              <w:rPr>
                <w:rFonts w:ascii="UD デジタル 教科書体 NK-R" w:eastAsia="UD デジタル 教科書体 NK-R"/>
                <w:sz w:val="22"/>
              </w:rPr>
            </w:pPr>
          </w:p>
          <w:p w14:paraId="210E2CBF" w14:textId="77777777" w:rsidR="005818BD" w:rsidRDefault="005818BD" w:rsidP="00DF0DD2">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演習・事例グループ討議②</w:t>
            </w:r>
          </w:p>
          <w:p w14:paraId="4656F0C7" w14:textId="7E15B002" w:rsidR="005818BD" w:rsidRPr="00584413" w:rsidRDefault="005818BD" w:rsidP="00DF0DD2">
            <w:pPr>
              <w:adjustRightInd w:val="0"/>
              <w:snapToGrid w:val="0"/>
              <w:spacing w:line="180" w:lineRule="auto"/>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w:t>
            </w:r>
            <w:r w:rsidRPr="00584413">
              <w:rPr>
                <w:rFonts w:ascii="UD デジタル 教科書体 NK-R" w:eastAsia="UD デジタル 教科書体 NK-R" w:hint="eastAsia"/>
                <w:sz w:val="22"/>
              </w:rPr>
              <w:t>模擬裁判</w:t>
            </w:r>
            <w:r>
              <w:rPr>
                <w:rFonts w:ascii="UD デジタル 教科書体 NK-R" w:eastAsia="UD デジタル 教科書体 NK-R" w:hint="eastAsia"/>
                <w:sz w:val="22"/>
              </w:rPr>
              <w:t>～</w:t>
            </w:r>
          </w:p>
        </w:tc>
        <w:tc>
          <w:tcPr>
            <w:tcW w:w="3697" w:type="dxa"/>
            <w:vMerge w:val="restart"/>
            <w:tcBorders>
              <w:top w:val="double" w:sz="4" w:space="0" w:color="auto"/>
              <w:right w:val="single" w:sz="12" w:space="0" w:color="auto"/>
            </w:tcBorders>
            <w:vAlign w:val="center"/>
          </w:tcPr>
          <w:p w14:paraId="00D147DB" w14:textId="638BC7DC" w:rsidR="005818BD" w:rsidRPr="005818BD" w:rsidRDefault="005818BD" w:rsidP="007C436E">
            <w:pPr>
              <w:adjustRightInd w:val="0"/>
              <w:snapToGrid w:val="0"/>
              <w:spacing w:line="180" w:lineRule="auto"/>
              <w:rPr>
                <w:rFonts w:ascii="UD デジタル 教科書体 NK-R" w:eastAsia="UD デジタル 教科書体 NK-R"/>
                <w:sz w:val="28"/>
                <w:szCs w:val="28"/>
              </w:rPr>
            </w:pPr>
            <w:r w:rsidRPr="005818BD">
              <w:rPr>
                <w:rFonts w:ascii="UD デジタル 教科書体 NK-R" w:eastAsia="UD デジタル 教科書体 NK-R" w:hint="eastAsia"/>
                <w:sz w:val="28"/>
                <w:szCs w:val="28"/>
              </w:rPr>
              <w:t>百　枝　孝　泰　氏</w:t>
            </w:r>
          </w:p>
          <w:p w14:paraId="61D11C71" w14:textId="3B038066" w:rsidR="005818BD" w:rsidRPr="00D50D1C" w:rsidRDefault="00D50D1C" w:rsidP="00912D51">
            <w:pPr>
              <w:adjustRightInd w:val="0"/>
              <w:snapToGrid w:val="0"/>
              <w:spacing w:line="180" w:lineRule="auto"/>
              <w:ind w:firstLineChars="100" w:firstLine="240"/>
              <w:rPr>
                <w:rFonts w:ascii="UD デジタル 教科書体 NK-R" w:eastAsia="UD デジタル 教科書体 NK-R"/>
                <w:sz w:val="24"/>
                <w:szCs w:val="24"/>
              </w:rPr>
            </w:pPr>
            <w:r w:rsidRPr="00D50D1C">
              <w:rPr>
                <w:rFonts w:ascii="UD デジタル 教科書体 NK-R" w:eastAsia="UD デジタル 教科書体 NK-R" w:hint="eastAsia"/>
                <w:sz w:val="24"/>
                <w:szCs w:val="24"/>
              </w:rPr>
              <w:t>福岡県社会福祉士会</w:t>
            </w:r>
          </w:p>
          <w:p w14:paraId="105FEAD2" w14:textId="1B6AEA69" w:rsidR="005818BD" w:rsidRPr="00F143F7" w:rsidRDefault="00D50D1C" w:rsidP="00D50D1C">
            <w:pPr>
              <w:adjustRightInd w:val="0"/>
              <w:snapToGrid w:val="0"/>
              <w:spacing w:line="180" w:lineRule="auto"/>
              <w:rPr>
                <w:rFonts w:ascii="UD デジタル 教科書体 NK-R" w:eastAsia="UD デジタル 教科書体 NK-R"/>
                <w:sz w:val="20"/>
                <w:szCs w:val="20"/>
              </w:rPr>
            </w:pPr>
            <w:r w:rsidRPr="00D50D1C">
              <w:rPr>
                <w:rFonts w:ascii="UD デジタル 教科書体 NK-R" w:eastAsia="UD デジタル 教科書体 NK-R" w:hint="eastAsia"/>
                <w:sz w:val="24"/>
                <w:szCs w:val="24"/>
              </w:rPr>
              <w:t xml:space="preserve">　　　　司法福祉実践研究委員会</w:t>
            </w:r>
          </w:p>
        </w:tc>
      </w:tr>
      <w:tr w:rsidR="005818BD" w:rsidRPr="00584413" w14:paraId="1B2AF225" w14:textId="77777777" w:rsidTr="00DF0DD2">
        <w:trPr>
          <w:trHeight w:val="1280"/>
          <w:jc w:val="center"/>
        </w:trPr>
        <w:tc>
          <w:tcPr>
            <w:tcW w:w="1265" w:type="dxa"/>
            <w:vMerge/>
            <w:tcBorders>
              <w:left w:val="single" w:sz="12" w:space="0" w:color="auto"/>
              <w:bottom w:val="single" w:sz="12" w:space="0" w:color="auto"/>
            </w:tcBorders>
          </w:tcPr>
          <w:p w14:paraId="4BE49024" w14:textId="77777777" w:rsidR="005818BD" w:rsidRPr="00584413" w:rsidRDefault="005818BD" w:rsidP="00E21311">
            <w:pPr>
              <w:jc w:val="center"/>
              <w:rPr>
                <w:rFonts w:ascii="UD デジタル 教科書体 NK-R" w:eastAsia="UD デジタル 教科書体 NK-R"/>
                <w:sz w:val="22"/>
              </w:rPr>
            </w:pPr>
          </w:p>
        </w:tc>
        <w:tc>
          <w:tcPr>
            <w:tcW w:w="995" w:type="dxa"/>
            <w:tcBorders>
              <w:bottom w:val="single" w:sz="12" w:space="0" w:color="auto"/>
            </w:tcBorders>
            <w:vAlign w:val="center"/>
          </w:tcPr>
          <w:p w14:paraId="129BA603" w14:textId="77ECF187"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16：20</w:t>
            </w:r>
          </w:p>
          <w:p w14:paraId="4261EF92" w14:textId="211F4034"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w:t>
            </w:r>
          </w:p>
          <w:p w14:paraId="6D36E0A7" w14:textId="77777777" w:rsidR="005818BD" w:rsidRDefault="005818BD" w:rsidP="00B27AFB">
            <w:pPr>
              <w:adjustRightInd w:val="0"/>
              <w:snapToGrid w:val="0"/>
              <w:spacing w:line="180" w:lineRule="auto"/>
              <w:jc w:val="center"/>
              <w:rPr>
                <w:rFonts w:ascii="UD デジタル 教科書体 NK-R" w:eastAsia="UD デジタル 教科書体 NK-R"/>
                <w:sz w:val="20"/>
                <w:szCs w:val="20"/>
              </w:rPr>
            </w:pPr>
            <w:r w:rsidRPr="00F143F7">
              <w:rPr>
                <w:rFonts w:ascii="UD デジタル 教科書体 NK-R" w:eastAsia="UD デジタル 教科書体 NK-R" w:hint="eastAsia"/>
                <w:sz w:val="20"/>
                <w:szCs w:val="20"/>
              </w:rPr>
              <w:t>16：40</w:t>
            </w:r>
          </w:p>
          <w:p w14:paraId="6BADC7CE" w14:textId="77AB4F0E" w:rsidR="005818BD" w:rsidRPr="00F143F7" w:rsidRDefault="005818BD" w:rsidP="00B27AFB">
            <w:pPr>
              <w:adjustRightInd w:val="0"/>
              <w:snapToGrid w:val="0"/>
              <w:spacing w:line="180" w:lineRule="auto"/>
              <w:jc w:val="center"/>
              <w:rPr>
                <w:rFonts w:ascii="UD デジタル 教科書体 NK-R" w:eastAsia="UD デジタル 教科書体 NK-R"/>
                <w:sz w:val="20"/>
                <w:szCs w:val="20"/>
              </w:rPr>
            </w:pPr>
            <w:r>
              <w:rPr>
                <w:rFonts w:ascii="UD デジタル 教科書体 NK-R" w:eastAsia="UD デジタル 教科書体 NK-R" w:hint="eastAsia"/>
                <w:sz w:val="20"/>
                <w:szCs w:val="20"/>
              </w:rPr>
              <w:t>（20分）</w:t>
            </w:r>
          </w:p>
        </w:tc>
        <w:tc>
          <w:tcPr>
            <w:tcW w:w="3112" w:type="dxa"/>
            <w:tcBorders>
              <w:bottom w:val="single" w:sz="12" w:space="0" w:color="auto"/>
            </w:tcBorders>
            <w:vAlign w:val="center"/>
          </w:tcPr>
          <w:p w14:paraId="72695037" w14:textId="77777777" w:rsidR="005818BD" w:rsidRDefault="005818BD"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講義８</w:t>
            </w:r>
            <w:r>
              <w:rPr>
                <w:rFonts w:ascii="UD デジタル 教科書体 NK-R" w:eastAsia="UD デジタル 教科書体 NK-R" w:hint="eastAsia"/>
                <w:sz w:val="22"/>
              </w:rPr>
              <w:t>：</w:t>
            </w:r>
          </w:p>
          <w:p w14:paraId="5D29A13A" w14:textId="77777777" w:rsidR="005818BD" w:rsidRDefault="005818BD" w:rsidP="00E568FD">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福岡県社会福祉士会の刑事</w:t>
            </w:r>
          </w:p>
          <w:p w14:paraId="686A1D8B" w14:textId="37D76425" w:rsidR="005818BD" w:rsidRDefault="005818BD" w:rsidP="00DF0DD2">
            <w:pPr>
              <w:adjustRightInd w:val="0"/>
              <w:snapToGrid w:val="0"/>
              <w:spacing w:line="180" w:lineRule="auto"/>
              <w:rPr>
                <w:rFonts w:ascii="UD デジタル 教科書体 NK-R" w:eastAsia="UD デジタル 教科書体 NK-R"/>
                <w:sz w:val="22"/>
              </w:rPr>
            </w:pPr>
            <w:r w:rsidRPr="00584413">
              <w:rPr>
                <w:rFonts w:ascii="UD デジタル 教科書体 NK-R" w:eastAsia="UD デジタル 教科書体 NK-R" w:hint="eastAsia"/>
                <w:sz w:val="22"/>
              </w:rPr>
              <w:t>司法福祉活動の現状</w:t>
            </w:r>
          </w:p>
          <w:p w14:paraId="1A7A8002" w14:textId="3256CC2E" w:rsidR="005818BD" w:rsidRPr="00584413" w:rsidRDefault="005818BD" w:rsidP="00E568FD">
            <w:pPr>
              <w:adjustRightInd w:val="0"/>
              <w:snapToGrid w:val="0"/>
              <w:spacing w:line="180" w:lineRule="auto"/>
              <w:rPr>
                <w:rFonts w:ascii="UD デジタル 教科書体 NK-R" w:eastAsia="UD デジタル 教科書体 NK-R"/>
                <w:sz w:val="22"/>
              </w:rPr>
            </w:pPr>
          </w:p>
        </w:tc>
        <w:tc>
          <w:tcPr>
            <w:tcW w:w="3697" w:type="dxa"/>
            <w:vMerge/>
            <w:tcBorders>
              <w:bottom w:val="single" w:sz="12" w:space="0" w:color="auto"/>
              <w:right w:val="single" w:sz="12" w:space="0" w:color="auto"/>
            </w:tcBorders>
            <w:vAlign w:val="center"/>
          </w:tcPr>
          <w:p w14:paraId="688D98C7" w14:textId="1F38DB1D" w:rsidR="005818BD" w:rsidRPr="00F143F7" w:rsidRDefault="005818BD" w:rsidP="00E02A8A">
            <w:pPr>
              <w:adjustRightInd w:val="0"/>
              <w:snapToGrid w:val="0"/>
              <w:spacing w:line="180" w:lineRule="auto"/>
              <w:rPr>
                <w:rFonts w:ascii="UD デジタル 教科書体 NK-R" w:eastAsia="UD デジタル 教科書体 NK-R"/>
                <w:sz w:val="20"/>
                <w:szCs w:val="20"/>
              </w:rPr>
            </w:pPr>
          </w:p>
        </w:tc>
      </w:tr>
    </w:tbl>
    <w:p w14:paraId="449F117C" w14:textId="77777777" w:rsidR="004717F4" w:rsidRPr="00CB25A2" w:rsidRDefault="004717F4"/>
    <w:sectPr w:rsidR="004717F4" w:rsidRPr="00CB25A2" w:rsidSect="00CB25A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47677" w14:textId="77777777" w:rsidR="00A14E1C" w:rsidRDefault="00A14E1C" w:rsidP="00A22A0E">
      <w:r>
        <w:separator/>
      </w:r>
    </w:p>
  </w:endnote>
  <w:endnote w:type="continuationSeparator" w:id="0">
    <w:p w14:paraId="1B9ED52E" w14:textId="77777777" w:rsidR="00A14E1C" w:rsidRDefault="00A14E1C" w:rsidP="00A2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06F2E" w14:textId="77777777" w:rsidR="00A14E1C" w:rsidRDefault="00A14E1C" w:rsidP="00A22A0E">
      <w:r>
        <w:separator/>
      </w:r>
    </w:p>
  </w:footnote>
  <w:footnote w:type="continuationSeparator" w:id="0">
    <w:p w14:paraId="1FC40D38" w14:textId="77777777" w:rsidR="00A14E1C" w:rsidRDefault="00A14E1C" w:rsidP="00A22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60AE3"/>
    <w:multiLevelType w:val="hybridMultilevel"/>
    <w:tmpl w:val="820EC330"/>
    <w:lvl w:ilvl="0" w:tplc="6868B3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626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A2"/>
    <w:rsid w:val="00040E34"/>
    <w:rsid w:val="000675CA"/>
    <w:rsid w:val="000A2B9E"/>
    <w:rsid w:val="000A58CD"/>
    <w:rsid w:val="000E374A"/>
    <w:rsid w:val="00154CCE"/>
    <w:rsid w:val="001A2D9D"/>
    <w:rsid w:val="001C05B8"/>
    <w:rsid w:val="001D432A"/>
    <w:rsid w:val="0022406F"/>
    <w:rsid w:val="002501C7"/>
    <w:rsid w:val="00274EE7"/>
    <w:rsid w:val="00281B96"/>
    <w:rsid w:val="00282575"/>
    <w:rsid w:val="002830E6"/>
    <w:rsid w:val="002B685E"/>
    <w:rsid w:val="00353114"/>
    <w:rsid w:val="0036200C"/>
    <w:rsid w:val="00384738"/>
    <w:rsid w:val="0039631A"/>
    <w:rsid w:val="003D52FD"/>
    <w:rsid w:val="003E1E37"/>
    <w:rsid w:val="004717F4"/>
    <w:rsid w:val="00491160"/>
    <w:rsid w:val="00491B9A"/>
    <w:rsid w:val="004E00C8"/>
    <w:rsid w:val="00514452"/>
    <w:rsid w:val="00532E40"/>
    <w:rsid w:val="00540334"/>
    <w:rsid w:val="005818BD"/>
    <w:rsid w:val="00583E67"/>
    <w:rsid w:val="00584413"/>
    <w:rsid w:val="005C6369"/>
    <w:rsid w:val="00622358"/>
    <w:rsid w:val="006473D8"/>
    <w:rsid w:val="006B5D75"/>
    <w:rsid w:val="00740A48"/>
    <w:rsid w:val="007527E4"/>
    <w:rsid w:val="007702AF"/>
    <w:rsid w:val="007928B6"/>
    <w:rsid w:val="007C436E"/>
    <w:rsid w:val="007D760E"/>
    <w:rsid w:val="00833B2E"/>
    <w:rsid w:val="008B4E18"/>
    <w:rsid w:val="008E1226"/>
    <w:rsid w:val="00903452"/>
    <w:rsid w:val="00904E8D"/>
    <w:rsid w:val="00912D51"/>
    <w:rsid w:val="00923F06"/>
    <w:rsid w:val="0098728F"/>
    <w:rsid w:val="009B3C03"/>
    <w:rsid w:val="009D5FAA"/>
    <w:rsid w:val="009F1A3C"/>
    <w:rsid w:val="00A14E1C"/>
    <w:rsid w:val="00A22A0E"/>
    <w:rsid w:val="00A55CE3"/>
    <w:rsid w:val="00AA036C"/>
    <w:rsid w:val="00AD7675"/>
    <w:rsid w:val="00AE4E22"/>
    <w:rsid w:val="00AF4DD8"/>
    <w:rsid w:val="00B07422"/>
    <w:rsid w:val="00B12742"/>
    <w:rsid w:val="00B27AFB"/>
    <w:rsid w:val="00B34775"/>
    <w:rsid w:val="00B37201"/>
    <w:rsid w:val="00B64AC4"/>
    <w:rsid w:val="00B817D8"/>
    <w:rsid w:val="00B875AC"/>
    <w:rsid w:val="00B92499"/>
    <w:rsid w:val="00B9674C"/>
    <w:rsid w:val="00BA5459"/>
    <w:rsid w:val="00BA6640"/>
    <w:rsid w:val="00BB5238"/>
    <w:rsid w:val="00BC6E64"/>
    <w:rsid w:val="00BF183C"/>
    <w:rsid w:val="00BF619F"/>
    <w:rsid w:val="00C1230C"/>
    <w:rsid w:val="00C17102"/>
    <w:rsid w:val="00C819AD"/>
    <w:rsid w:val="00C81DAF"/>
    <w:rsid w:val="00CA206A"/>
    <w:rsid w:val="00CB25A2"/>
    <w:rsid w:val="00CB2D3A"/>
    <w:rsid w:val="00CE39A1"/>
    <w:rsid w:val="00D21E47"/>
    <w:rsid w:val="00D50D1C"/>
    <w:rsid w:val="00D97FD4"/>
    <w:rsid w:val="00DF0DD2"/>
    <w:rsid w:val="00DF5EB6"/>
    <w:rsid w:val="00E02A8A"/>
    <w:rsid w:val="00E03417"/>
    <w:rsid w:val="00E0412C"/>
    <w:rsid w:val="00E21311"/>
    <w:rsid w:val="00E26FD8"/>
    <w:rsid w:val="00E418FC"/>
    <w:rsid w:val="00E568FD"/>
    <w:rsid w:val="00E76CF2"/>
    <w:rsid w:val="00EA1B2C"/>
    <w:rsid w:val="00EB7912"/>
    <w:rsid w:val="00F04FD9"/>
    <w:rsid w:val="00F143F7"/>
    <w:rsid w:val="00F75D51"/>
    <w:rsid w:val="00F9363F"/>
    <w:rsid w:val="00FE0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C576F"/>
  <w15:chartTrackingRefBased/>
  <w15:docId w15:val="{F98CCA73-EEC9-4408-A601-AA7CF0E7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7F4"/>
    <w:pPr>
      <w:ind w:leftChars="400" w:left="840"/>
    </w:pPr>
  </w:style>
  <w:style w:type="paragraph" w:styleId="a5">
    <w:name w:val="header"/>
    <w:basedOn w:val="a"/>
    <w:link w:val="a6"/>
    <w:uiPriority w:val="99"/>
    <w:unhideWhenUsed/>
    <w:rsid w:val="00A22A0E"/>
    <w:pPr>
      <w:tabs>
        <w:tab w:val="center" w:pos="4252"/>
        <w:tab w:val="right" w:pos="8504"/>
      </w:tabs>
      <w:snapToGrid w:val="0"/>
    </w:pPr>
  </w:style>
  <w:style w:type="character" w:customStyle="1" w:styleId="a6">
    <w:name w:val="ヘッダー (文字)"/>
    <w:basedOn w:val="a0"/>
    <w:link w:val="a5"/>
    <w:uiPriority w:val="99"/>
    <w:rsid w:val="00A22A0E"/>
  </w:style>
  <w:style w:type="paragraph" w:styleId="a7">
    <w:name w:val="footer"/>
    <w:basedOn w:val="a"/>
    <w:link w:val="a8"/>
    <w:uiPriority w:val="99"/>
    <w:unhideWhenUsed/>
    <w:rsid w:val="00A22A0E"/>
    <w:pPr>
      <w:tabs>
        <w:tab w:val="center" w:pos="4252"/>
        <w:tab w:val="right" w:pos="8504"/>
      </w:tabs>
      <w:snapToGrid w:val="0"/>
    </w:pPr>
  </w:style>
  <w:style w:type="character" w:customStyle="1" w:styleId="a8">
    <w:name w:val="フッター (文字)"/>
    <w:basedOn w:val="a0"/>
    <w:link w:val="a7"/>
    <w:uiPriority w:val="99"/>
    <w:rsid w:val="00A22A0E"/>
  </w:style>
  <w:style w:type="character" w:styleId="a9">
    <w:name w:val="Hyperlink"/>
    <w:semiHidden/>
    <w:unhideWhenUsed/>
    <w:rsid w:val="00F9363F"/>
    <w:rPr>
      <w:color w:val="0000FF"/>
      <w:u w:val="single"/>
    </w:rPr>
  </w:style>
  <w:style w:type="paragraph" w:styleId="Web">
    <w:name w:val="Normal (Web)"/>
    <w:basedOn w:val="a"/>
    <w:uiPriority w:val="99"/>
    <w:semiHidden/>
    <w:unhideWhenUsed/>
    <w:rsid w:val="00BF61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hw8U0g0kUhc/U8XkayZ6HPI/AAAAAAAAiwQ/oyxinfRFzR4/s800/benkyou_classroom.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facsw.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facsw.or.jp"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kitachikugo-ca</dc:creator>
  <cp:keywords/>
  <dc:description/>
  <cp:lastModifiedBy>FACSW02 PC</cp:lastModifiedBy>
  <cp:revision>65</cp:revision>
  <cp:lastPrinted>2024-09-18T04:47:00Z</cp:lastPrinted>
  <dcterms:created xsi:type="dcterms:W3CDTF">2024-09-09T23:23:00Z</dcterms:created>
  <dcterms:modified xsi:type="dcterms:W3CDTF">2024-09-29T23:29:00Z</dcterms:modified>
</cp:coreProperties>
</file>